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customXml/itemProps7.xml" ContentType="application/vnd.openxmlformats-officedocument.customXmlProperties+xml"/>
  <Override PartName="/word/footer3.xml" ContentType="application/vnd.openxmlformats-officedocument.wordprocessingml.footer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customXml/itemProps9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Договор возмездного оказания услуг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№ __________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rPr>
          <w:bCs/>
        </w:rPr>
      </w:pPr>
      <w:r/>
      <w:bookmarkStart w:id="0" w:name="OLE_LINK1"/>
      <w:r/>
      <w:bookmarkStart w:id="1" w:name="OLE_LINK2"/>
      <w:r>
        <w:t xml:space="preserve">г. Советская Гавань</w:t>
      </w:r>
      <w:r>
        <w:tab/>
      </w:r>
      <w:r>
        <w:tab/>
      </w:r>
      <w:r>
        <w:tab/>
      </w:r>
      <w:r>
        <w:tab/>
      </w:r>
      <w:r>
        <w:tab/>
      </w:r>
      <w:bookmarkEnd w:id="0"/>
      <w:r/>
      <w:bookmarkEnd w:id="1"/>
      <w:r>
        <w:t xml:space="preserve">                                </w:t>
      </w:r>
      <w:r>
        <w:rPr>
          <w:b/>
        </w:rPr>
        <w:t xml:space="preserve">«___</w:t>
      </w:r>
      <w:r>
        <w:rPr>
          <w:bCs/>
        </w:rPr>
        <w:t xml:space="preserve">» __________ 20 __ г.</w:t>
      </w:r>
      <w:r>
        <w:rPr>
          <w:bCs/>
        </w:rPr>
      </w:r>
      <w:r>
        <w:rPr>
          <w:bCs/>
        </w:rPr>
      </w:r>
    </w:p>
    <w:p>
      <w:pPr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80"/>
        <w:ind w:firstLine="708"/>
        <w:jc w:val="both"/>
        <w:spacing w:after="0"/>
      </w:pPr>
      <w:r>
        <w:rPr>
          <w:b/>
          <w:sz w:val="24"/>
          <w:szCs w:val="24"/>
        </w:rPr>
        <w:t xml:space="preserve">Акционерное общество «Дальневосточная генерирующая компания» (АО «ДГК»)</w:t>
      </w:r>
      <w:r>
        <w:rPr>
          <w:sz w:val="24"/>
          <w:szCs w:val="24"/>
        </w:rPr>
        <w:t xml:space="preserve"> (далее – «Заказчик»), ________________</w:t>
      </w:r>
      <w:r>
        <w:rPr>
          <w:sz w:val="24"/>
          <w:szCs w:val="24"/>
        </w:rPr>
        <w:t xml:space="preserve">___________________________________, действующего на основании __________________________, с одной стороны, и _____________________________________________________________ (далее – «Исполнитель»), в лице ____________________________________________________</w:t>
      </w:r>
      <w:r>
        <w:rPr>
          <w:color w:val="000000"/>
          <w:spacing w:val="-5"/>
          <w:sz w:val="24"/>
          <w:szCs w:val="24"/>
        </w:rPr>
        <w:t xml:space="preserve">, действующего на основании __________________________________________,</w:t>
      </w:r>
      <w:r>
        <w:rPr>
          <w:sz w:val="24"/>
          <w:szCs w:val="24"/>
        </w:rPr>
        <w:t xml:space="preserve"> с другой стороны, совместно в дальнейшем именуемые «Стороны», а по отдельности – «Сторона», заключили настоящий договор (далее – «Договор») о нижеследующем:</w:t>
      </w:r>
      <w:r/>
    </w:p>
    <w:p>
      <w:pPr>
        <w:pStyle w:val="1074"/>
        <w:ind w:firstLine="454"/>
        <w:spacing w:after="0" w:line="240" w:lineRule="auto"/>
        <w:rPr>
          <w:rStyle w:val="1119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rStyle w:val="1119"/>
          <w:color w:val="000000"/>
          <w:sz w:val="24"/>
          <w:szCs w:val="24"/>
        </w:rPr>
      </w:r>
      <w:r>
        <w:rPr>
          <w:rStyle w:val="1119"/>
          <w:color w:val="000000"/>
          <w:sz w:val="24"/>
          <w:szCs w:val="24"/>
        </w:rPr>
      </w:r>
    </w:p>
    <w:p>
      <w:pPr>
        <w:jc w:val="center"/>
        <w:shd w:val="clear" w:color="auto" w:fill="ffffff"/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hd w:val="clear" w:color="auto" w:fill="ffff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shd w:val="clear" w:color="auto" w:fill="ffffff"/>
        <w:rPr>
          <w:bCs/>
        </w:rPr>
      </w:pPr>
      <w:r>
        <w:rPr>
          <w:bCs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bCs/>
        </w:rPr>
      </w:r>
      <w:r>
        <w:rPr>
          <w:bCs/>
        </w:rPr>
      </w:r>
    </w:p>
    <w:p>
      <w:pPr>
        <w:pStyle w:val="1085"/>
        <w:ind w:left="0" w:firstLine="709"/>
        <w:jc w:val="both"/>
        <w:shd w:val="clear" w:color="auto" w:fill="ffffff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Исполнителем,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Договора;</w:t>
      </w:r>
      <w:r>
        <w:rPr>
          <w:lang w:eastAsia="en-US"/>
        </w:rPr>
      </w:r>
      <w:r>
        <w:rPr>
          <w:lang w:eastAsia="en-US"/>
        </w:rPr>
      </w:r>
    </w:p>
    <w:p>
      <w:pPr>
        <w:pStyle w:val="1085"/>
        <w:ind w:left="0" w:firstLine="709"/>
        <w:jc w:val="both"/>
        <w:shd w:val="clear" w:color="auto" w:fill="ffffff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услуг или получить иную коммерческую выгоду; </w:t>
      </w:r>
      <w:r>
        <w:rPr>
          <w:lang w:eastAsia="en-US"/>
        </w:rPr>
      </w:r>
      <w:r>
        <w:rPr>
          <w:lang w:eastAsia="en-US"/>
        </w:rPr>
      </w:r>
    </w:p>
    <w:p>
      <w:pPr>
        <w:pStyle w:val="1085"/>
        <w:ind w:left="0" w:firstLine="709"/>
        <w:jc w:val="both"/>
        <w:shd w:val="clear" w:color="auto" w:fill="ffffff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Гражданского кодекса РФ в случаях, установленных Договором;    </w:t>
      </w:r>
      <w:r>
        <w:rPr>
          <w:lang w:eastAsia="en-US"/>
        </w:rPr>
      </w:r>
      <w:r>
        <w:rPr>
          <w:lang w:eastAsia="en-US"/>
        </w:rPr>
      </w:r>
    </w:p>
    <w:p>
      <w:pPr>
        <w:pStyle w:val="883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lang w:eastAsia="en-US"/>
        </w:rPr>
      </w:pPr>
      <w:r>
        <w:rPr>
          <w:rFonts w:ascii="Times New Roman" w:hAnsi="Times New Roman"/>
          <w:color w:val="auto"/>
          <w:lang w:eastAsia="en-US"/>
        </w:rPr>
        <w:t xml:space="preserve">«Применимое право»</w:t>
      </w:r>
      <w:r>
        <w:rPr>
          <w:rFonts w:ascii="Times New Roman" w:hAnsi="Times New Roman"/>
          <w:b w:val="0"/>
          <w:color w:val="auto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</w:t>
      </w:r>
      <w:r>
        <w:rPr>
          <w:rFonts w:ascii="Times New Roman" w:hAnsi="Times New Roman"/>
          <w:b w:val="0"/>
          <w:color w:val="auto"/>
          <w:lang w:eastAsia="en-US"/>
        </w:rPr>
        <w:t xml:space="preserve">иональные стандарты (ГОСТ Р), иные нормативные 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относящиеся к Услугам;</w:t>
      </w:r>
      <w:r>
        <w:rPr>
          <w:rFonts w:ascii="Times New Roman" w:hAnsi="Times New Roman"/>
          <w:b w:val="0"/>
          <w:color w:val="auto"/>
          <w:lang w:eastAsia="en-US"/>
        </w:rPr>
      </w:r>
      <w:r>
        <w:rPr>
          <w:rFonts w:ascii="Times New Roman" w:hAnsi="Times New Roman"/>
          <w:b w:val="0"/>
          <w:color w:val="auto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«Рабочий день»</w:t>
      </w:r>
      <w:r>
        <w:rPr>
          <w:lang w:eastAsia="en-US"/>
        </w:rPr>
        <w:t xml:space="preserve"> – день, который в соответствии с Применимым правом является рабочим днем в Российской Федерации;</w:t>
      </w:r>
      <w:r>
        <w:rPr>
          <w:lang w:eastAsia="en-US"/>
        </w:rPr>
      </w:r>
      <w:r>
        <w:rPr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«Субъект МСП»</w:t>
      </w:r>
      <w:r>
        <w:rPr>
          <w:lang w:eastAsia="en-US"/>
        </w:rPr>
        <w:t xml:space="preserve"> – субъект малого и среднего предпринимательства;</w:t>
      </w:r>
      <w:r>
        <w:rPr>
          <w:lang w:eastAsia="en-US"/>
        </w:rPr>
      </w:r>
      <w:r>
        <w:rPr>
          <w:lang w:eastAsia="en-US"/>
        </w:rPr>
      </w:r>
    </w:p>
    <w:p>
      <w:pPr>
        <w:pStyle w:val="883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lang w:eastAsia="en-US"/>
        </w:rPr>
      </w:pPr>
      <w:r>
        <w:rPr>
          <w:rFonts w:ascii="Times New Roman" w:hAnsi="Times New Roman"/>
          <w:color w:val="auto"/>
          <w:lang w:eastAsia="en-US"/>
        </w:rPr>
        <w:t xml:space="preserve">«Цена Договора»</w:t>
      </w:r>
      <w:r>
        <w:rPr>
          <w:rFonts w:ascii="Times New Roman" w:hAnsi="Times New Roman"/>
          <w:b w:val="0"/>
          <w:color w:val="auto"/>
          <w:lang w:eastAsia="en-US"/>
        </w:rPr>
        <w:t xml:space="preserve"> – определяемая в соответствии с разделом 3 Дог</w:t>
      </w:r>
      <w:r>
        <w:rPr>
          <w:rFonts w:ascii="Times New Roman" w:hAnsi="Times New Roman"/>
          <w:b w:val="0"/>
          <w:color w:val="auto"/>
          <w:lang w:eastAsia="en-US"/>
        </w:rPr>
        <w:t xml:space="preserve">овора сумма, которую Заказчик обязуется уплатить Исполнителю в порядке и на условиях, установленных Договором, включающая компенсацию всех издержек Исполнителя и причитающееся ему вознаграждение, а также инфляционные риски на весь период действия Договора;</w:t>
      </w:r>
      <w:r>
        <w:rPr>
          <w:rFonts w:ascii="Times New Roman" w:hAnsi="Times New Roman"/>
          <w:b w:val="0"/>
          <w:color w:val="auto"/>
          <w:lang w:eastAsia="en-US"/>
        </w:rPr>
      </w:r>
      <w:r>
        <w:rPr>
          <w:rFonts w:ascii="Times New Roman" w:hAnsi="Times New Roman"/>
          <w:b w:val="0"/>
          <w:color w:val="auto"/>
          <w:lang w:eastAsia="en-US"/>
        </w:rPr>
      </w:r>
    </w:p>
    <w:p>
      <w:pPr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1085"/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284" w:leader="none"/>
          <w:tab w:val="left" w:pos="709" w:leader="none"/>
        </w:tabs>
      </w:pPr>
      <w:r>
        <w:rPr>
          <w:b/>
        </w:rPr>
        <w:t xml:space="preserve">Предмет Договора</w:t>
      </w:r>
      <w:r/>
    </w:p>
    <w:p>
      <w:pPr>
        <w:shd w:val="clear" w:color="auto" w:fill="ffffff"/>
        <w:tabs>
          <w:tab w:val="left" w:pos="284" w:leader="none"/>
          <w:tab w:val="left" w:pos="709" w:leader="none"/>
        </w:tabs>
      </w:pPr>
      <w:r/>
      <w:r/>
    </w:p>
    <w:p>
      <w:pPr>
        <w:pStyle w:val="1085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Исполнитель обязуется в соответствии с Заданием на оказание Услуг (Приложение № 1 к Договору) оказать Заказчику транспортные услуги</w:t>
      </w:r>
      <w:r>
        <w:rPr>
          <w:rStyle w:val="1119"/>
          <w:color w:val="000000"/>
          <w:sz w:val="24"/>
          <w:szCs w:val="24"/>
        </w:rPr>
        <w:t xml:space="preserve"> грузовым транспортом и спец.техникой </w:t>
      </w:r>
      <w:r>
        <w:t xml:space="preserve">(</w:t>
      </w:r>
      <w:r>
        <w:rPr>
          <w:bCs/>
        </w:rPr>
        <w:t xml:space="preserve">далее – «Услуги»)</w:t>
      </w:r>
      <w:r>
        <w:t xml:space="preserve">, а Заказчик обязуется принять и оплатить Услуги в соответствии с условиями Договора.</w:t>
      </w:r>
      <w:r/>
    </w:p>
    <w:p>
      <w:pPr>
        <w:pStyle w:val="1085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Состав (содержание) Услуг по Договору определяются Заданием на оказание Услуг (Приложение № 1 к Договору). Услуги по Договору подлежат оказанию Исполнителем в строгом соответствии с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  <w:tab w:val="num" w:pos="1418" w:leader="none"/>
        </w:tabs>
        <w:rPr>
          <w:bCs/>
        </w:rPr>
      </w:pPr>
      <w:r>
        <w:t xml:space="preserve">Услуги по Договору оказываются для нужд структурного подразделения </w:t>
      </w:r>
      <w:r>
        <w:t xml:space="preserve">Заказчика «ТЭЦ в г. Советская Гавань».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  <w:tab w:val="num" w:pos="1418" w:leader="none"/>
        </w:tabs>
        <w:rPr>
          <w:bCs/>
        </w:rPr>
      </w:pPr>
      <w:r>
        <w:t xml:space="preserve">Место оказания Услуг: Хабаровский край, Советско-Гаванский район,</w:t>
      </w:r>
      <w:r>
        <w:t xml:space="preserve"> г. Советская Гавань</w:t>
      </w:r>
      <w:r>
        <w:t xml:space="preserve"> в соответствии с Заявками Заказчика.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 w:val="off"/>
        <w:tabs>
          <w:tab w:val="left" w:pos="540" w:leader="none"/>
          <w:tab w:val="num" w:pos="1134" w:leader="none"/>
        </w:tabs>
        <w:rPr>
          <w:bCs/>
        </w:rPr>
      </w:pPr>
      <w:r>
        <w:rPr>
          <w:bCs/>
        </w:rPr>
        <w:t xml:space="preserve">Срок оказания Услуг: с даты подписания договора по 31 декабря 2025 года, согласно заявкам Заказчика.</w:t>
      </w:r>
      <w:r>
        <w:rPr>
          <w:bCs/>
        </w:rPr>
      </w:r>
      <w:r>
        <w:rPr>
          <w:bCs/>
        </w:rPr>
      </w:r>
    </w:p>
    <w:p>
      <w:pPr>
        <w:ind w:left="709"/>
        <w:jc w:val="both"/>
        <w:shd w:val="clear" w:color="auto" w:fill="ffffff"/>
        <w:widowControl w:val="off"/>
        <w:tabs>
          <w:tab w:val="left" w:pos="540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Права и обязанности Сторон</w:t>
      </w:r>
      <w:r>
        <w:rPr>
          <w:b/>
        </w:rPr>
      </w:r>
      <w:r>
        <w:rPr>
          <w:b/>
        </w:rPr>
      </w:r>
    </w:p>
    <w:p>
      <w:pPr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u w:val="single"/>
        </w:rPr>
        <w:t xml:space="preserve">Заказчик обязан</w:t>
      </w:r>
      <w:r>
        <w:t xml:space="preserve">:</w:t>
      </w:r>
      <w:r/>
    </w:p>
    <w:p>
      <w:pPr>
        <w:pStyle w:val="1085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Сообщить Исполнителю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оказанием Услуг</w:t>
      </w:r>
      <w:r>
        <w:t xml:space="preserve">.</w:t>
      </w:r>
      <w:r/>
    </w:p>
    <w:p>
      <w:pPr>
        <w:pStyle w:val="1085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rStyle w:val="1119"/>
          <w:color w:val="000000"/>
          <w:sz w:val="24"/>
          <w:szCs w:val="24"/>
        </w:rPr>
        <w:t xml:space="preserve">Подавать Исполнителю заявки на предоставление Автотранспорта содержащие информацию, необходимую для исполнения настоящего Договора, в произвольной письменной форме, </w:t>
      </w:r>
      <w:r>
        <w:rPr>
          <w:color w:val="000000"/>
        </w:rPr>
        <w:t xml:space="preserve">на электронную почту Исполнителя, указанную в разделе 15 Договора. Подтверждением получения заявки, является отметка об уведомлении о прочтении отправленной заявки на почтовый сервер Исполнителя.</w:t>
      </w:r>
      <w:r/>
    </w:p>
    <w:p>
      <w:pPr>
        <w:pStyle w:val="1085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Подтверждать заявленное Исполнителем в Талоне Заказчика (по форме Приложения № 3 к Договору) фактическое время работы Автотранспорта с момента подачи на место оказания Услуг.</w:t>
      </w:r>
      <w:r/>
    </w:p>
    <w:p>
      <w:pPr>
        <w:pStyle w:val="1085"/>
        <w:numPr>
          <w:ilvl w:val="2"/>
          <w:numId w:val="2"/>
        </w:numPr>
        <w:ind w:left="0" w:firstLine="709"/>
        <w:jc w:val="both"/>
      </w:pPr>
      <w:r>
        <w:t xml:space="preserve">Принять и оплатить оказанные Исполнителем Услуги на условиях, по цене и в сроки, предусмотренные Договором.</w:t>
      </w:r>
      <w:r/>
    </w:p>
    <w:p>
      <w:pPr>
        <w:pStyle w:val="1085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Выполнять иные обязанности, предусмотренные Договором.</w:t>
      </w:r>
      <w:r/>
    </w:p>
    <w:p>
      <w:pPr>
        <w:pStyle w:val="1085"/>
        <w:numPr>
          <w:ilvl w:val="1"/>
          <w:numId w:val="10"/>
        </w:numPr>
        <w:ind w:hanging="327"/>
        <w:jc w:val="both"/>
        <w:shd w:val="clear" w:color="auto" w:fill="ffffff"/>
        <w:tabs>
          <w:tab w:val="left" w:pos="1134" w:leader="none"/>
        </w:tabs>
      </w:pPr>
      <w:r>
        <w:rPr>
          <w:u w:val="single"/>
        </w:rPr>
        <w:t xml:space="preserve">Заказчик имеет право</w:t>
      </w:r>
      <w:r>
        <w:t xml:space="preserve">: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rFonts w:eastAsia="Calibri"/>
          <w:lang w:eastAsia="en-US"/>
        </w:rPr>
        <w:t xml:space="preserve">Отказаться от поданного Автотранспорта, не пригодного для оказания услуг.</w:t>
      </w:r>
      <w:r>
        <w:t xml:space="preserve"> 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Приостанавливать осуществление любых платежей (независимо от наличия оснований и наступления сроков таких платежей) и оказание Услуг по Договору пут</w:t>
      </w:r>
      <w:r>
        <w:t xml:space="preserve">ем направления Исполнителю соответствующего письменного требования с указанием причин приостановления при обнаружении отступлений от условий Договора, в том числе нарушений сроков и/ или качества оказания Услуг, Применимого права, до устранения таких наруш</w:t>
      </w:r>
      <w:r>
        <w:t xml:space="preserve">ений или их последствий, устанавливать сроки устранения таких нарушений. Приостановка оказания Услуг не является основанием для продления сроков оказания Исполнителем Услуг, установленных Договором, и не влечет возникновения права Исполнителя на их оплату.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Изымать пропуска и не допуск</w:t>
      </w:r>
      <w:r>
        <w:t xml:space="preserve">ать на территорию Заказчика работников Исполнителя при выявлении нарушений такими работниками пропускного и внутри объектового режима, требований охраны труда и пожарной безопасности на период до принятия совместного решения Сторон о возобновлении допуска.</w:t>
      </w:r>
      <w:r/>
    </w:p>
    <w:p>
      <w:pPr>
        <w:numPr>
          <w:ilvl w:val="2"/>
          <w:numId w:val="10"/>
        </w:numPr>
        <w:ind w:left="0" w:firstLine="709"/>
        <w:jc w:val="both"/>
        <w:tabs>
          <w:tab w:val="left" w:pos="1418" w:leader="none"/>
        </w:tabs>
      </w:pPr>
      <w:r>
        <w:t xml:space="preserve">Давать Исполнителю указания о способе оказания Услуг, если такие указания не противоречат условиям Договора и не являются вмешательством в деятельность Исполнителя.</w:t>
      </w:r>
      <w:r/>
    </w:p>
    <w:p>
      <w:pPr>
        <w:pStyle w:val="1085"/>
        <w:numPr>
          <w:ilvl w:val="1"/>
          <w:numId w:val="10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u w:val="single"/>
        </w:rPr>
        <w:t xml:space="preserve">Исполнитель обязан</w:t>
      </w:r>
      <w:r>
        <w:t xml:space="preserve">: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Оказать Услуги, предусмотренные 1.1 настоящего Договора, качественно, в полном объеме, на профессиональном уровне по Заявкам Заказчика. 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начала оказания Услуг предоставить Заказчику </w:t>
      </w:r>
      <w:r>
        <w:t xml:space="preserve">контакты</w:t>
      </w:r>
      <w:r>
        <w:rPr>
          <w:bCs/>
        </w:rPr>
        <w:t xml:space="preserve"> и должность представителей Исполнителя, уполномоченных на оперативное рассмотрение и решение технических и организационных вопросов, связанных с оказанием Услуг.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rFonts w:eastAsia="Calibri"/>
          <w:lang w:eastAsia="en-US"/>
        </w:rPr>
        <w:t xml:space="preserve">Соблюдать требования нормативных актов Российской Федерации к техническому состоянию автомобильного транспорта, </w:t>
      </w:r>
      <w:hyperlink r:id="rId25" w:tooltip="consultantplus://offline/ref=530BCAEEBBE0971BB9F23110B8500C39850DADDE305510ECF5702ABA705066E1750EDA6D478C258C18r3A" w:history="1">
        <w:r>
          <w:rPr>
            <w:rFonts w:eastAsia="Calibri"/>
            <w:color w:val="000000"/>
            <w:lang w:eastAsia="en-US"/>
          </w:rPr>
          <w:t xml:space="preserve">Правила</w:t>
        </w:r>
      </w:hyperlink>
      <w:r>
        <w:rPr>
          <w:rFonts w:eastAsia="Calibri"/>
          <w:lang w:eastAsia="en-US"/>
        </w:rPr>
        <w:t xml:space="preserve"> дорожного движения, а также иные требования действующего законодательства Российской Федерации, относящиеся к исполнению настоящего Договора.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0"/>
        </w:numPr>
        <w:ind w:left="0" w:firstLine="72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Отмечать в Талоне Заказчика (Приложение № 3) показания одометра, время работы Автотранспорта с момента подачи на место оказания Услуг и по завершению оказания Услуг.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0"/>
        </w:numPr>
        <w:ind w:left="0" w:firstLine="720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sz w:val="22"/>
          <w:szCs w:val="22"/>
          <w:highlight w:val="white"/>
        </w:rPr>
        <w:t xml:space="preserve"> </w:t>
      </w:r>
      <w:r>
        <w:rPr>
          <w:szCs w:val="22"/>
          <w:highlight w:val="white"/>
        </w:rPr>
        <w:t xml:space="preserve">Подтвердить предоставление Услуг в течение 2 часов с даты получения заявки Заказчика по электронной почте. </w:t>
      </w:r>
      <w:r>
        <w:rPr>
          <w:highlight w:val="white"/>
        </w:rPr>
      </w:r>
      <w:r>
        <w:rPr>
          <w:highlight w:val="white"/>
        </w:rPr>
      </w:r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 случаях, установленных правилами пропускного и внутри объектового режима Заказчика, предварительно согласовать с Заказчиком перечень Автотранспорта, список водителей, задействованных при оказании Услуг.</w:t>
      </w:r>
      <w:r/>
    </w:p>
    <w:p>
      <w:pPr>
        <w:pStyle w:val="1085"/>
        <w:numPr>
          <w:ilvl w:val="2"/>
          <w:numId w:val="10"/>
        </w:numPr>
        <w:ind w:left="0" w:firstLine="720"/>
        <w:jc w:val="both"/>
        <w:shd w:val="clear" w:color="auto" w:fill="ffffff"/>
        <w:tabs>
          <w:tab w:val="left" w:pos="1418" w:leader="none"/>
        </w:tabs>
      </w:pPr>
      <w:r>
        <w:t xml:space="preserve">В случае отказа от Автотранспорта, не пригодного для оказания услуг, заменить Автотранспорт (один или несколько) на иной, но полностью удовлетворяющий требованиям Заказчика, в срок до 1 рабочего дня.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 случае предъявления налоговыми органами претенз</w:t>
      </w:r>
      <w:r>
        <w:t xml:space="preserve">ий и требований к Заказчику, связанных с недобросовестностью Соисполнителей (любого лица из цепочки Соисполнителей), привлеченных Исполнителем к оказанию Услуг по Договору, компенсировать все убытки Заказчика, вызванные такими претензиями и требованиями.  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В случае каких-либо изменений в цепочке собственников, включая бенефициаров, и (или) исполнительных органах, предостав</w:t>
      </w:r>
      <w:r>
        <w:rPr>
          <w:highlight w:val="white"/>
        </w:rPr>
        <w:t xml:space="preserve">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</w:t>
      </w:r>
      <w:r>
        <w:rPr>
          <w:highlight w:val="white"/>
        </w:rPr>
        <w:t xml:space="preserve">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даты получения Исполнителем соответствующего уведомления Заказчика, если иной срок не указан в уведомлении.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Письменно уведомить Заказчика о намерении приостановить оказание </w:t>
      </w:r>
      <w:r>
        <w:t xml:space="preserve">Услуг по Договору полностью или частично, когда такая приостановка Услуг Исполнителем допускается в соответствии с условиями Договора, законодательством Российской Федерации не позднее чем за 10 (десять) рабочих дней до даты приостановления оказания Услуг.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Исполнять другие обязанности в соответствии с Договором и законодательством Российской Федерации. </w:t>
      </w:r>
      <w:r/>
    </w:p>
    <w:p>
      <w:pPr>
        <w:pStyle w:val="1085"/>
        <w:numPr>
          <w:ilvl w:val="1"/>
          <w:numId w:val="10"/>
        </w:numPr>
        <w:ind w:hanging="291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u w:val="single"/>
        </w:rPr>
        <w:t xml:space="preserve">Исполнитель имеет право</w:t>
      </w:r>
      <w:r>
        <w:t xml:space="preserve">:</w:t>
      </w:r>
      <w:r/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277" w:leader="none"/>
        </w:tabs>
        <w:rPr>
          <w:bCs/>
        </w:rPr>
      </w:pPr>
      <w:r>
        <w:rPr>
          <w:bCs/>
        </w:rPr>
        <w:t xml:space="preserve">По согласованию с Заказчиком заменить Автотранспорт (один или несколько) на иной, но полностью удовлетворяющий требованиям Заказчика.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0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Получать от Заказчика разъяснения и/ или указания, необходимые для исполнения обязательств по Договору.</w:t>
      </w:r>
      <w:r>
        <w:rPr>
          <w:bCs/>
        </w:rPr>
      </w:r>
      <w:r>
        <w:rPr>
          <w:bCs/>
        </w:rPr>
      </w:r>
    </w:p>
    <w:p>
      <w:pPr>
        <w:jc w:val="both"/>
        <w:shd w:val="clear" w:color="auto" w:fill="ffffff"/>
        <w:tabs>
          <w:tab w:val="left" w:pos="1418" w:leader="none"/>
        </w:tabs>
      </w:pPr>
      <w:r/>
      <w:r/>
    </w:p>
    <w:p>
      <w:pPr>
        <w:pStyle w:val="1085"/>
        <w:numPr>
          <w:ilvl w:val="0"/>
          <w:numId w:val="10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Цена Договора и порядок расчетов</w:t>
      </w:r>
      <w:r>
        <w:rPr>
          <w:b/>
        </w:rPr>
      </w:r>
      <w:r>
        <w:rPr>
          <w:b/>
        </w:rPr>
      </w:r>
    </w:p>
    <w:p>
      <w:pPr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4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</w:pPr>
      <w:r>
        <w:rPr>
          <w:rStyle w:val="1131"/>
          <w:rFonts w:eastAsia="Arial"/>
          <w:color w:val="000000"/>
        </w:rPr>
        <w:t xml:space="preserve">Предельная стоимость Услуг </w:t>
      </w:r>
      <w:r>
        <w:rPr>
          <w:color w:val="000000"/>
        </w:rPr>
        <w:t xml:space="preserve">по Договору составляет </w:t>
      </w:r>
      <w:r>
        <w:t xml:space="preserve">4 401 </w:t>
      </w:r>
      <w:r>
        <w:t xml:space="preserve">808</w:t>
      </w:r>
      <w:r>
        <w:t xml:space="preserve"> (</w:t>
      </w:r>
      <w:r>
        <w:t xml:space="preserve">четыре</w:t>
      </w:r>
      <w:r>
        <w:t xml:space="preserve"> миллиона </w:t>
      </w:r>
      <w:r>
        <w:t xml:space="preserve">четыреста одна</w:t>
      </w:r>
      <w:r>
        <w:t xml:space="preserve"> тысяч</w:t>
      </w:r>
      <w:r>
        <w:t xml:space="preserve">а</w:t>
      </w:r>
      <w:r>
        <w:t xml:space="preserve"> </w:t>
      </w:r>
      <w:r>
        <w:t xml:space="preserve">восемьсот восемь) рублей 00 копеек,</w:t>
      </w:r>
      <w:r>
        <w:rPr>
          <w:color w:val="000000"/>
        </w:rPr>
        <w:t xml:space="preserve"> в том числе НДС </w:t>
      </w:r>
      <w:r>
        <w:t xml:space="preserve">773 634,67 (Семьсот семьдесят три тысячи шестьсот тридцать четыре) рубля 67 копеек</w:t>
      </w:r>
      <w:r>
        <w:t xml:space="preserve">.</w:t>
      </w:r>
      <w:r/>
    </w:p>
    <w:p>
      <w:pPr>
        <w:pStyle w:val="1085"/>
        <w:numPr>
          <w:ilvl w:val="1"/>
          <w:numId w:val="14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</w:pPr>
      <w:r>
        <w:rPr>
          <w:bCs/>
        </w:rPr>
        <w:t xml:space="preserve">Расчет за оказанные услуги, производится по согласованным Сторонами тарифам (Приложение № 2 к настоящему договору). В рассчитанные и согласованные Сторонами тарифы включены все затраты Исполнителя в т.ч.:</w:t>
      </w:r>
      <w:r/>
    </w:p>
    <w:p>
      <w:pPr>
        <w:pStyle w:val="1085"/>
        <w:numPr>
          <w:ilvl w:val="0"/>
          <w:numId w:val="18"/>
        </w:numPr>
        <w:ind w:left="0" w:firstLine="851"/>
        <w:jc w:val="both"/>
        <w:shd w:val="clear" w:color="auto" w:fill="ffffff"/>
        <w:tabs>
          <w:tab w:val="left" w:pos="1418" w:leader="none"/>
        </w:tabs>
      </w:pPr>
      <w:r>
        <w:t xml:space="preserve">прибыль Исполнителя;</w:t>
      </w:r>
      <w:r/>
    </w:p>
    <w:p>
      <w:pPr>
        <w:pStyle w:val="1085"/>
        <w:numPr>
          <w:ilvl w:val="2"/>
          <w:numId w:val="11"/>
        </w:numPr>
        <w:ind w:left="0" w:firstLine="851"/>
        <w:jc w:val="both"/>
        <w:tabs>
          <w:tab w:val="left" w:pos="1418" w:leader="none"/>
        </w:tabs>
      </w:pPr>
      <w:r>
        <w:t xml:space="preserve">приобретение материально-технических ресурсов, необходимых для оказания Услуг по Договору;</w:t>
      </w:r>
      <w:r/>
    </w:p>
    <w:p>
      <w:pPr>
        <w:pStyle w:val="1085"/>
        <w:numPr>
          <w:ilvl w:val="2"/>
          <w:numId w:val="11"/>
        </w:numPr>
        <w:ind w:left="0" w:firstLine="851"/>
        <w:jc w:val="both"/>
        <w:tabs>
          <w:tab w:val="left" w:pos="1418" w:leader="none"/>
        </w:tabs>
      </w:pPr>
      <w:r>
        <w:t xml:space="preserve">заработную плату, накладные, </w:t>
      </w:r>
      <w:r>
        <w:t xml:space="preserve">перемещение персонала</w:t>
      </w:r>
      <w:r>
        <w:t xml:space="preserve"> Исполнителя; </w:t>
      </w:r>
      <w:r/>
    </w:p>
    <w:p>
      <w:pPr>
        <w:pStyle w:val="1085"/>
        <w:numPr>
          <w:ilvl w:val="2"/>
          <w:numId w:val="11"/>
        </w:numPr>
        <w:ind w:left="0" w:firstLine="851"/>
        <w:jc w:val="both"/>
        <w:shd w:val="clear" w:color="auto" w:fill="ffffff"/>
        <w:tabs>
          <w:tab w:val="left" w:pos="1418" w:leader="none"/>
        </w:tabs>
      </w:pPr>
      <w:r>
        <w:t xml:space="preserve">подлежащие уплате налоги, сборы и пошлины; </w:t>
      </w:r>
      <w:r/>
    </w:p>
    <w:p>
      <w:pPr>
        <w:pStyle w:val="1085"/>
        <w:numPr>
          <w:ilvl w:val="2"/>
          <w:numId w:val="11"/>
        </w:numPr>
        <w:ind w:left="0" w:firstLine="851"/>
        <w:jc w:val="both"/>
        <w:shd w:val="clear" w:color="auto" w:fill="ffffff"/>
        <w:tabs>
          <w:tab w:val="left" w:pos="1418" w:leader="none"/>
        </w:tabs>
      </w:pPr>
      <w:r>
        <w:t xml:space="preserve">все прочие затраты и расходы Исполнителя, связанные с оказанием Услуг и исполнением иных обязательств по Договору, а также все прочие расходы, которые могут возникнуть у Исполнителя в течение срока действия Договора.</w:t>
      </w:r>
      <w:r/>
    </w:p>
    <w:p>
      <w:pPr>
        <w:pStyle w:val="1085"/>
        <w:numPr>
          <w:ilvl w:val="1"/>
          <w:numId w:val="12"/>
        </w:numPr>
        <w:ind w:left="0" w:firstLine="710"/>
        <w:jc w:val="both"/>
        <w:shd w:val="clear" w:color="auto" w:fill="ffffff"/>
        <w:tabs>
          <w:tab w:val="left" w:pos="710" w:leader="none"/>
          <w:tab w:val="left" w:pos="851" w:leader="none"/>
        </w:tabs>
      </w:pPr>
      <w:r>
        <w:t xml:space="preserve">Оплата по Договору осуществляется Заказчиком в течении 7 (семи) рабочих дней с даты подписания Сторонами документов, указанных в пункте 4.1 Договора, на основании счета, выставленного Исполнителем, и с учетом пункта 3.4 Договора. </w:t>
      </w:r>
      <w:r/>
    </w:p>
    <w:p>
      <w:pPr>
        <w:pStyle w:val="1085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851" w:leader="none"/>
          <w:tab w:val="left" w:pos="1134" w:leader="none"/>
        </w:tabs>
      </w:pPr>
      <w:r>
        <w:t xml:space="preserve">В случае выставления Исполнителем счета на сумму меньшую размера предусмотренного Договором платежа, оплата осуществляется по сумме счета. В с</w:t>
      </w:r>
      <w:r>
        <w:t xml:space="preserve">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 независимо от его фактического вручения Заказчику.</w:t>
      </w:r>
      <w:r/>
    </w:p>
    <w:p>
      <w:pPr>
        <w:pStyle w:val="1085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Расчеты по Договору осуществляются в валюте Российской Федераци</w:t>
      </w:r>
      <w:r>
        <w:t xml:space="preserve">и. Оплата производится Заказчиком путем перечисления денежных средств на расчетный счет Исполнителя,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/>
    </w:p>
    <w:p>
      <w:pPr>
        <w:pStyle w:val="1085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color w:val="000000"/>
        </w:rPr>
        <w:t xml:space="preserve">Заказчик вправе произвести сальдо взаимных обязательств сторон путем уменьшения сумм причитающихся </w:t>
      </w:r>
      <w:r>
        <w:rPr>
          <w:rStyle w:val="1131"/>
          <w:rFonts w:eastAsia="Arial"/>
          <w:color w:val="000000"/>
        </w:rPr>
        <w:t xml:space="preserve">Исполнителю</w:t>
      </w:r>
      <w:r>
        <w:rPr>
          <w:color w:val="000000"/>
        </w:rPr>
        <w:t xml:space="preserve"> платежей по Договору, а также по взаимосвязанным договорам (цепочке договоров), в рамках единого комплекса хозяйственных взаимоотношений сторон, направленных на исполнение Договора, на суммы задолженности </w:t>
      </w:r>
      <w:r>
        <w:rPr>
          <w:rStyle w:val="1131"/>
          <w:rFonts w:eastAsia="Arial"/>
          <w:color w:val="000000"/>
        </w:rPr>
        <w:t xml:space="preserve">Исполнителя</w:t>
      </w:r>
      <w:r>
        <w:rPr>
          <w:color w:val="000000"/>
        </w:rPr>
        <w:t xml:space="preserve"> перед Заказчиком, в том </w:t>
      </w:r>
      <w:r>
        <w:rPr>
          <w:color w:val="000000"/>
        </w:rPr>
        <w:t xml:space="preserve">числе (включая, но не ограничиваясь), 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недостатков оказанных Исполнителем услуг.</w:t>
      </w:r>
      <w:r/>
    </w:p>
    <w:p>
      <w:pPr>
        <w:pStyle w:val="1085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Исполнитель обязан представить Заказчику счета-фактуры, выставленные в сроки и оформленные в порядке, установленном законодательством Российской Федерации. В </w:t>
      </w:r>
      <w:r>
        <w:rPr>
          <w:color w:val="000000"/>
        </w:rPr>
        <w:t xml:space="preserve">случае</w:t>
      </w:r>
      <w:r>
        <w:t xml:space="preserve"> нарушения Исполнителем требований к оформлению счетов-фактур, он обязан произвести замену счета-фактуры в течение 3 (трех) рабочих дней с даты получения соответствующего письменного требования Заказчика.</w:t>
      </w:r>
      <w:r/>
    </w:p>
    <w:p>
      <w:pPr>
        <w:pStyle w:val="1085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Индексация Цены Договора не допускается.</w:t>
      </w:r>
      <w:r/>
    </w:p>
    <w:p>
      <w:pPr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085"/>
        <w:numPr>
          <w:ilvl w:val="0"/>
          <w:numId w:val="12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Порядок сдачи-приемки Услуг</w:t>
      </w:r>
      <w:r>
        <w:rPr>
          <w:b/>
        </w:rPr>
      </w:r>
      <w:r>
        <w:rPr>
          <w:b/>
        </w:rPr>
      </w:r>
    </w:p>
    <w:p>
      <w:pPr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720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Ежемесячно, не позднее 3 числ</w:t>
      </w:r>
      <w:r>
        <w:t xml:space="preserve">а месяца, следующего за месяцем, в котором были оказаны услуги, Исполнитель предоставляет Заказчику подписанные со своей стороны в 2 (двух) экземплярах акт об оказании услуг (по форме Приложения № 4 к Договору) с приложением подписанных Талонов Заказчика.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В течение 5 (пяти) рабочих дней с даты получения полного комплекта документов, указанных в пункте 4.1 Договора, Заказчик подписывает (утвержда</w:t>
      </w:r>
      <w:r>
        <w:t xml:space="preserve">ет) и передает Исполнителю 1 (один) экземпляр акта об оказании услуг либо направляет Исполнителю письменный мотивированный отказ от приемки Услуг (далее – «Ведомость замечаний»), в котором отражает недостатки оказанных Услуг, а также срок на их устранение.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2" w:name="_Ref373239439"/>
      <w:r>
        <w:t xml:space="preserve">Устранение недостатков, выявленных Заказчиком, осуществляется Исполнителем своими силами и за свой счет в срок, указанный в Ведомости замечаний. </w:t>
      </w:r>
      <w:bookmarkEnd w:id="2"/>
      <w:r>
        <w:t xml:space="preserve">Повторная приемка Заказчиком оказанных Услуг после устранения недостатков, указанных в Ведомости замечаний, осуществляется в порядке, предусмотренном пунктами 4.1 - 4.2 Договора.</w:t>
      </w:r>
      <w:r/>
    </w:p>
    <w:p>
      <w:pPr>
        <w:ind w:firstLine="709"/>
        <w:jc w:val="both"/>
        <w:shd w:val="clear" w:color="auto" w:fill="ffffff"/>
        <w:tabs>
          <w:tab w:val="left" w:pos="1134" w:leader="none"/>
        </w:tabs>
      </w:pPr>
      <w:r>
        <w:t xml:space="preserve">Указание Заказчиком срока новой приемки не влечет переноса установленного Договором срока оказания Услуг и не исключает ответственности Исполнителя за его нарушение.  </w:t>
      </w:r>
      <w:r/>
    </w:p>
    <w:p>
      <w:pPr>
        <w:pStyle w:val="1085"/>
        <w:numPr>
          <w:ilvl w:val="1"/>
          <w:numId w:val="13"/>
        </w:numPr>
        <w:ind w:left="0" w:firstLine="709"/>
        <w:shd w:val="clear" w:color="auto" w:fill="ffffff"/>
        <w:tabs>
          <w:tab w:val="left" w:pos="851" w:leader="none"/>
        </w:tabs>
        <w:rPr>
          <w:b/>
        </w:rPr>
      </w:pPr>
      <w:r>
        <w:t xml:space="preserve">Услуги считаются оказанными Исполнителем и принятыми Заказчиком с даты подписания Сторонами акта об оказании услуг без возражений.</w:t>
      </w:r>
      <w:r>
        <w:rPr>
          <w:b/>
        </w:rPr>
      </w:r>
      <w:r>
        <w:rPr>
          <w:b/>
        </w:rPr>
      </w:r>
    </w:p>
    <w:p>
      <w:pPr>
        <w:jc w:val="both"/>
        <w:shd w:val="clear" w:color="auto" w:fill="ffffff"/>
        <w:tabs>
          <w:tab w:val="left" w:pos="284" w:leader="none"/>
          <w:tab w:val="left" w:pos="1134" w:leader="none"/>
        </w:tabs>
      </w:pPr>
      <w:r/>
      <w:r/>
    </w:p>
    <w:p>
      <w:pPr>
        <w:pStyle w:val="1085"/>
        <w:numPr>
          <w:ilvl w:val="0"/>
          <w:numId w:val="1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Ответственность Сторон</w:t>
      </w:r>
      <w:r>
        <w:rPr>
          <w:b/>
        </w:rPr>
      </w:r>
      <w:r>
        <w:rPr>
          <w:b/>
        </w:rPr>
      </w:r>
    </w:p>
    <w:p>
      <w:pPr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567" w:leader="none"/>
          <w:tab w:val="left" w:pos="1134" w:leader="none"/>
        </w:tabs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/>
    </w:p>
    <w:p>
      <w:pPr>
        <w:numPr>
          <w:ilvl w:val="1"/>
          <w:numId w:val="13"/>
        </w:numPr>
        <w:ind w:left="0" w:firstLine="567"/>
        <w:jc w:val="both"/>
        <w:tabs>
          <w:tab w:val="left" w:pos="567" w:leader="none"/>
          <w:tab w:val="left" w:pos="1134" w:leader="none"/>
        </w:tabs>
      </w:pPr>
      <w:r>
        <w:t xml:space="preserve">В случае</w:t>
      </w:r>
      <w:r>
        <w:t xml:space="preserve"> нарушения Заказчиком сроков оплаты, установленных разделом 3 Договора, Исполнитель вправе требовать уплаты Заказчиком исключительной неустойки в размере 0,1 (ноль целых и одна десятая) процента от несвоевременно оплаченной суммы за каждый день просрочки, </w:t>
      </w:r>
      <w:r>
        <w:rPr>
          <w:szCs w:val="28"/>
        </w:rPr>
        <w:t xml:space="preserve">начиная с 31 (тридцать первого) календарного дня просрочки (неустойка с 1 по 30 день просрочки не начисляется).</w:t>
      </w:r>
      <w:r/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t xml:space="preserve">В случае нарушения Исполнителем обязательств по оказанию услуг, на срок свыше 30 (тридцати) календарных дней, Заказчик имеет право отказаться от Договора в одностороннем внесудебном порядке, а также потребовать возмещения убытков. </w:t>
      </w:r>
      <w:r/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rPr>
          <w:highlight w:val="white"/>
        </w:rPr>
        <w:t xml:space="preserve">В случае нарушения Исполнителем обязательств по оказанию Услуг, в том числе сроков оказания Услуг, а также в случае несвоевременного устранения выявленных недостатков Услуг, Заказчик вправе требовать уплаты Исполнителем</w:t>
      </w:r>
      <w:r>
        <w:rPr>
          <w:rFonts w:eastAsia="Calibri"/>
          <w:highlight w:val="white"/>
        </w:rPr>
        <w:t xml:space="preserve"> неустойки в размере 0,1 (ноль целых и одна десятая) процента </w:t>
      </w:r>
      <w:r>
        <w:rPr>
          <w:rFonts w:eastAsia="Calibri"/>
        </w:rPr>
        <w:t xml:space="preserve">от стоимости услуг по заявке за каждый день просрочки</w:t>
      </w:r>
      <w:r>
        <w:rPr>
          <w:rFonts w:eastAsia="Calibri"/>
          <w:highlight w:val="white"/>
        </w:rPr>
        <w:t xml:space="preserve">.</w:t>
      </w:r>
      <w:r/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rPr>
          <w:bCs/>
        </w:rPr>
        <w:t xml:space="preserve">В случае нарушения Исполнителем требований пропускного и внутри объектового режима, требо</w:t>
      </w:r>
      <w:r>
        <w:rPr>
          <w:bCs/>
        </w:rPr>
        <w:t xml:space="preserve">ваний охраны труда, пожарной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Исполнителем штрафа в размерах, установленных Приложением № 5 к Договору. </w:t>
      </w:r>
      <w:r/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rPr>
          <w:bCs/>
        </w:rPr>
        <w:t xml:space="preserve">Если в результате составления и выставления Исполнителем счетов-фактур с нарушением порядка и требований, установленных законодательством Российской Федерации, Заказчик понес расходы, связанные с начисле</w:t>
      </w:r>
      <w:r>
        <w:rPr>
          <w:bCs/>
        </w:rPr>
        <w:t xml:space="preserve">нием налоговыми органами по такому основанию сумм налога на добавленную стоимость, пеней и налоговых санкций, Исполнитель обязан компенсировать Заказчику сумму таких расходов. Основанием для компенсации являются решения налоговых органов, вынесенные по ито</w:t>
      </w:r>
      <w:r>
        <w:rPr>
          <w:bCs/>
        </w:rPr>
        <w:t xml:space="preserve">гам проведения мероприятий налогового контроля. Сумма расходов компенсируется Исполнителем в течение 10 (десяти) рабочих дней с даты получения соответствующего письменного требования Заказчика. В случае нарушения Исполнителем сроков предоставления счетов-ф</w:t>
      </w:r>
      <w:r>
        <w:rPr>
          <w:bCs/>
        </w:rPr>
        <w:t xml:space="preserve">актур, установленных пунктом 3.7</w:t>
      </w:r>
      <w:r>
        <w:rPr>
          <w:bCs/>
        </w:rPr>
        <w:t xml:space="preserve"> Договора, Заказчик вправе требовать уплаты Исполнителем штрафа в размере 50 000 (Пятидесяти тысяч) рублей за каждый случай нарушения.</w:t>
      </w:r>
      <w:r/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355" w:leader="none"/>
          <w:tab w:val="left" w:pos="567" w:leader="none"/>
          <w:tab w:val="left" w:pos="1134" w:leader="none"/>
        </w:tabs>
        <w:rPr>
          <w:bCs/>
        </w:rPr>
      </w:pPr>
      <w:r>
        <w:t xml:space="preserve">Исполнитель</w:t>
      </w:r>
      <w:r>
        <w:rPr>
          <w:bCs/>
        </w:rPr>
        <w:t xml:space="preserve"> несет ответственность перед Заказчиком за причиненные убытки в размере фактически понесенных и документально подтвержденных расходов, возникших в связи с неисполнением (ненадлежащим исполнением) </w:t>
      </w:r>
      <w:r>
        <w:t xml:space="preserve">Исполнителе</w:t>
      </w:r>
      <w:r>
        <w:rPr>
          <w:bCs/>
        </w:rPr>
        <w:t xml:space="preserve">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Исполнителем</w:t>
      </w:r>
      <w:r>
        <w:rPr>
          <w:bCs/>
        </w:rPr>
        <w:t xml:space="preserve">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Исполнителем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567"/>
        <w:jc w:val="both"/>
        <w:shd w:val="clear" w:color="auto" w:fill="ffffff"/>
        <w:tabs>
          <w:tab w:val="left" w:pos="284" w:leader="none"/>
          <w:tab w:val="left" w:pos="567" w:leader="none"/>
        </w:tabs>
        <w:rPr>
          <w:b/>
        </w:rPr>
      </w:pPr>
      <w: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</w:t>
      </w:r>
      <w:r>
        <w:t xml:space="preserve">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b/>
        </w:rPr>
      </w:r>
      <w:r>
        <w:rPr>
          <w:b/>
        </w:rPr>
      </w:r>
    </w:p>
    <w:p>
      <w:pPr>
        <w:jc w:val="both"/>
        <w:shd w:val="clear" w:color="auto" w:fill="ffffff"/>
        <w:tabs>
          <w:tab w:val="left" w:pos="496" w:leader="none"/>
          <w:tab w:val="left" w:pos="1418" w:leader="none"/>
        </w:tabs>
      </w:pPr>
      <w:r/>
      <w:r/>
    </w:p>
    <w:p>
      <w:pPr>
        <w:pStyle w:val="1085"/>
        <w:numPr>
          <w:ilvl w:val="0"/>
          <w:numId w:val="13"/>
        </w:numPr>
        <w:jc w:val="center"/>
        <w:shd w:val="clear" w:color="auto" w:fill="ffffff"/>
        <w:tabs>
          <w:tab w:val="left" w:pos="0" w:leader="none"/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ind w:left="360"/>
        <w:shd w:val="clear" w:color="auto" w:fill="ffffff"/>
        <w:tabs>
          <w:tab w:val="left" w:pos="0" w:leader="none"/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0" w:leader="none"/>
          <w:tab w:val="left" w:pos="284" w:leader="none"/>
          <w:tab w:val="left" w:pos="1134" w:leader="none"/>
        </w:tabs>
        <w:rPr>
          <w:b/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Исполнителю в устной либо документарной форме, в виде электронного файл</w:t>
      </w:r>
      <w:r>
        <w:rPr>
          <w:bCs/>
        </w:rPr>
        <w:t xml:space="preserve">а, в любом другом виде, а также полученная Исполнителем самостоятельно в ходе визитов на место оказания Услуг,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лицам, в том числе по причине введения в отношении нее режима Коммерческой тайны;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РФ.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рамках,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финансовую (бухгалтерскую) отчетность;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учетные регистры бухгалтерского учета;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бизнес-планы;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сведения о Исполнителях, поставщиках оборудования и материалов, а также о покупателях продукции Заказчика и их аффилированных лицах;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сведения об объемах производства и/ или реализации продукции и услуг Заказчика или его аффилированных лиц;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" w:name="_Ref361337849"/>
      <w:r>
        <w:rPr>
          <w:bCs/>
        </w:rPr>
        <w:t xml:space="preserve">Исполнитель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3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6.6.7 Договора;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Исполнит</w:t>
      </w:r>
      <w:r>
        <w:rPr>
          <w:bCs/>
        </w:rPr>
        <w:t xml:space="preserve">елем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Исполнитель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</w:t>
      </w:r>
      <w:r>
        <w:rPr>
          <w:bCs/>
        </w:rPr>
        <w:t xml:space="preserve"> находиться на технических средствах Исполнителя. При этом Заказчик признает, что обязательства по возврату или уничтожению не распространяются на копии записей результатов работы компьютера или иной вычислительной машины, а также иных записей, содержащих </w:t>
      </w:r>
      <w:r>
        <w:rPr>
          <w:bCs/>
        </w:rPr>
        <w:t xml:space="preserve">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4"/>
      <w:r>
        <w:rPr>
          <w:bCs/>
        </w:rPr>
      </w:r>
      <w:r>
        <w:rPr>
          <w:bCs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/>
      <w:bookmarkStart w:id="5" w:name="_Ref361337863"/>
      <w:r>
        <w:rPr>
          <w:bCs/>
        </w:rPr>
        <w:t xml:space="preserve">Исполнитель,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5"/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Исполнитель обязуется обеспечить повторение условий Договора в части соблюдения режима конфиденциальности Информации в договорах, заключаемых с Соисполнителями.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Исполнителем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085"/>
        <w:ind w:left="0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0"/>
          <w:numId w:val="13"/>
        </w:numPr>
        <w:ind w:left="0" w:firstLine="0"/>
        <w:jc w:val="center"/>
        <w:shd w:val="clear" w:color="auto" w:fill="ffffff"/>
        <w:tabs>
          <w:tab w:val="left" w:pos="284" w:leader="none"/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shd w:val="clear" w:color="auto" w:fill="ffffff"/>
        <w:tabs>
          <w:tab w:val="left" w:pos="284" w:leader="none"/>
          <w:tab w:val="left" w:pos="426" w:leader="none"/>
        </w:tabs>
      </w:pPr>
      <w:r/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Споры, указанные в пункте 7.1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Сторонами применяется обязательный </w:t>
      </w:r>
      <w:r>
        <w:rPr>
          <w:bCs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13.7 Договора.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0"/>
          <w:numId w:val="13"/>
        </w:num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Антикоррупционная оговорка</w:t>
      </w: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ind w:left="36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tabs>
          <w:tab w:val="left" w:pos="993" w:leader="none"/>
        </w:tabs>
        <w:rPr>
          <w:bCs/>
          <w:color w:val="000000"/>
        </w:rPr>
      </w:pPr>
      <w:r>
        <w:rPr>
          <w:color w:val="000000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tabs>
          <w:tab w:val="left" w:pos="993" w:leader="none"/>
        </w:tabs>
        <w:rPr>
          <w:bCs/>
          <w:color w:val="000000"/>
        </w:rPr>
      </w:pPr>
      <w:r>
        <w:rPr>
          <w:bCs/>
          <w:color w:val="000000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tabs>
          <w:tab w:val="left" w:pos="993" w:leader="none"/>
        </w:tabs>
        <w:rPr>
          <w:bCs/>
          <w:color w:val="000000"/>
        </w:rPr>
      </w:pPr>
      <w:r>
        <w:rPr>
          <w:bCs/>
          <w:color w:val="000000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</w:t>
      </w:r>
      <w:r>
        <w:rPr>
          <w:bCs/>
          <w:color w:val="000000"/>
        </w:rPr>
        <w:t xml:space="preserve">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tabs>
          <w:tab w:val="left" w:pos="993" w:leader="none"/>
        </w:tabs>
        <w:rPr>
          <w:bCs/>
          <w:color w:val="000000"/>
        </w:rPr>
      </w:pPr>
      <w:r>
        <w:rPr>
          <w:bCs/>
          <w:color w:val="000000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tabs>
          <w:tab w:val="left" w:pos="993" w:leader="none"/>
        </w:tabs>
        <w:rPr>
          <w:bCs/>
          <w:color w:val="000000"/>
        </w:rPr>
      </w:pPr>
      <w:r>
        <w:rPr>
          <w:bCs/>
          <w:color w:val="000000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bCs/>
          <w:color w:val="000000"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tabs>
          <w:tab w:val="left" w:pos="993" w:leader="none"/>
        </w:tabs>
        <w:rPr>
          <w:bCs/>
          <w:color w:val="000000"/>
        </w:rPr>
      </w:pPr>
      <w:r>
        <w:rPr>
          <w:bCs/>
          <w:color w:val="000000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rPr>
          <w:bCs/>
          <w:color w:val="000000"/>
        </w:rP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pacing w:after="200"/>
        <w:shd w:val="clear" w:color="auto" w:fill="ffffff"/>
        <w:widowControl w:val="off"/>
        <w:tabs>
          <w:tab w:val="left" w:pos="567" w:leader="none"/>
          <w:tab w:val="left" w:pos="993" w:leader="none"/>
        </w:tabs>
        <w:rPr>
          <w:color w:val="000000"/>
        </w:rPr>
      </w:pPr>
      <w:r>
        <w:rPr>
          <w:color w:val="000000"/>
        </w:rPr>
        <w:t xml:space="preserve">Каналы связи Линия доверия Группы РусГидро: </w:t>
      </w:r>
      <w:r>
        <w:rPr>
          <w:color w:val="000000"/>
        </w:rPr>
      </w:r>
      <w:r>
        <w:rPr>
          <w:color w:val="000000"/>
        </w:rPr>
      </w:r>
    </w:p>
    <w:p>
      <w:pPr>
        <w:pStyle w:val="1085"/>
        <w:numPr>
          <w:ilvl w:val="2"/>
          <w:numId w:val="13"/>
        </w:numPr>
        <w:ind w:left="0" w:firstLine="709"/>
        <w:jc w:val="both"/>
        <w:spacing w:after="200"/>
        <w:shd w:val="clear" w:color="auto" w:fill="ffffff"/>
        <w:widowControl w:val="off"/>
        <w:tabs>
          <w:tab w:val="left" w:pos="567" w:leader="none"/>
          <w:tab w:val="left" w:pos="993" w:leader="none"/>
          <w:tab w:val="left" w:pos="1134" w:leader="none"/>
        </w:tabs>
      </w:pPr>
      <w:r>
        <w:t xml:space="preserve">Электронная почта: ld@rushydro.ru;</w:t>
      </w:r>
      <w:r/>
    </w:p>
    <w:p>
      <w:pPr>
        <w:pStyle w:val="1085"/>
        <w:numPr>
          <w:ilvl w:val="2"/>
          <w:numId w:val="13"/>
        </w:numPr>
        <w:ind w:left="0" w:firstLine="709"/>
        <w:jc w:val="both"/>
        <w:spacing w:after="200"/>
        <w:shd w:val="clear" w:color="auto" w:fill="ffffff"/>
        <w:widowControl w:val="off"/>
        <w:tabs>
          <w:tab w:val="left" w:pos="567" w:leader="none"/>
          <w:tab w:val="left" w:pos="993" w:leader="none"/>
          <w:tab w:val="left" w:pos="1134" w:leader="none"/>
        </w:tabs>
      </w:pPr>
      <w: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/>
    </w:p>
    <w:p>
      <w:pPr>
        <w:pStyle w:val="1085"/>
        <w:numPr>
          <w:ilvl w:val="2"/>
          <w:numId w:val="13"/>
        </w:numPr>
        <w:ind w:left="0" w:firstLine="709"/>
        <w:jc w:val="both"/>
        <w:spacing w:after="160"/>
        <w:tabs>
          <w:tab w:val="left" w:pos="993" w:leader="none"/>
          <w:tab w:val="left" w:pos="1134" w:leader="none"/>
        </w:tabs>
        <w:rPr>
          <w:rFonts w:eastAsia="Calibri"/>
          <w:sz w:val="28"/>
          <w:szCs w:val="22"/>
          <w:lang w:eastAsia="en-US"/>
        </w:rPr>
      </w:pPr>
      <w: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pStyle w:val="914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1085"/>
        <w:numPr>
          <w:ilvl w:val="0"/>
          <w:numId w:val="1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shd w:val="clear" w:color="auto" w:fill="ffffff"/>
        <w:tabs>
          <w:tab w:val="left" w:pos="426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bCs/>
        </w:rPr>
        <w:t xml:space="preserve"> 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</w:t>
      </w:r>
      <w:r>
        <w:rPr>
          <w:bCs/>
        </w:rPr>
        <w:t xml:space="preserve">чайных и непредотвратимых 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</w:t>
      </w:r>
      <w:r>
        <w:rPr>
          <w:bCs/>
        </w:rPr>
        <w:t xml:space="preserve">, массовые заболевания (эпидемии), военные действия, террористические акты, диверсии, запретительные меры государств,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t xml:space="preserve">Надлежащим (достаточным) доказательством наличия/ возникновения и про</w:t>
      </w:r>
      <w: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bCs/>
        </w:rPr>
        <w:t xml:space="preserve">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</w:t>
      </w:r>
      <w:r>
        <w:rPr>
          <w:bCs/>
        </w:rPr>
        <w:t xml:space="preserve">их наступление как на основание, освобождающее или ограничивающее ее ответственность за неисполнение обязательств по Договору.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/>
    </w:p>
    <w:p>
      <w:pPr>
        <w:pStyle w:val="1085"/>
        <w:ind w:left="0" w:firstLine="709"/>
        <w:jc w:val="both"/>
        <w:shd w:val="clear" w:color="auto" w:fill="ffffff"/>
        <w:tabs>
          <w:tab w:val="left" w:pos="568" w:leader="none"/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0"/>
          <w:numId w:val="13"/>
        </w:numPr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ind w:left="360"/>
        <w:shd w:val="clear" w:color="auto" w:fill="ffffff"/>
        <w:tabs>
          <w:tab w:val="left" w:pos="426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Исполнитель обязуется не привлекать и не допускать привлечения к исполнению обязательств по Договору организации:</w:t>
      </w:r>
      <w:r/>
    </w:p>
    <w:p>
      <w:pPr>
        <w:pStyle w:val="1085"/>
        <w:numPr>
          <w:ilvl w:val="1"/>
          <w:numId w:val="9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6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27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</w:t>
      </w:r>
      <w:r>
        <w:rPr>
          <w:bCs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9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28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Исполнитель обязуется незам</w:t>
      </w:r>
      <w:r>
        <w:rPr>
          <w:bCs/>
        </w:rPr>
        <w:t xml:space="preserve">едлительно уведомить Заказчика о появлении в ходе исполнения Договора у привлеченных Исполнителем Соисполнителей признаков недобросовестности, указанных в пункте 10.1 Договора, а также обеспечить прекращение участия таких организаций в исполнении Договора.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Исполнителем обязательств, установленных пунктами 10.1, 10.2 Договора, Заказчик вправе в одностороннем внесудебном порядке отказаться от Договора путем направления уведомления об отказе от Дог</w:t>
      </w:r>
      <w:r>
        <w:rPr>
          <w:bCs/>
        </w:rPr>
        <w:t xml:space="preserve">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Исполнителем такого уведомления. Договор считается прекращенным (расторгнутым) с даты, указанной в </w:t>
      </w:r>
      <w:r>
        <w:rPr>
          <w:bCs/>
        </w:rPr>
        <w:t xml:space="preserve">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Исполнителя, представленных до наступления указанной Заказчиком даты расторжения.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Исполнитель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10.1, 10.2 Договора.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Штраф, предусмотренный пунктом 10.4 Договора, оплачивается Исполнителем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10.3 Договора.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Заказчик вправе приостановить осуществление любых платежей по Договору, причитающихся Исполнителю, независимо от наличия оснований и наступления сроков таких платежей, до уплаты Исполнителем штрафа, предусмотренного пунктом 10.4 </w:t>
      </w:r>
      <w:r>
        <w:rPr>
          <w:bCs/>
        </w:rPr>
        <w:t xml:space="preserve">Договора. При этом Заказчик не будет считаться просрочившим и/ или нарушившим свои обязательства по Договору.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633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10.4, 10.5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ind w:left="480"/>
        <w:jc w:val="center"/>
        <w:shd w:val="clear" w:color="auto" w:fill="ffffff"/>
        <w:tabs>
          <w:tab w:val="left" w:pos="426" w:leader="none"/>
        </w:tabs>
        <w:rPr>
          <w:b/>
          <w:bCs/>
          <w:vanish/>
        </w:rPr>
      </w:pPr>
      <w:r>
        <w:rPr>
          <w:b/>
          <w:bCs/>
          <w:vanish/>
        </w:rPr>
      </w:r>
      <w:r>
        <w:rPr>
          <w:b/>
          <w:bCs/>
          <w:vanish/>
        </w:rPr>
      </w:r>
      <w:r>
        <w:rPr>
          <w:b/>
          <w:bCs/>
          <w:vanish/>
        </w:rPr>
      </w:r>
    </w:p>
    <w:p>
      <w:pPr>
        <w:pStyle w:val="1085"/>
        <w:numPr>
          <w:ilvl w:val="0"/>
          <w:numId w:val="13"/>
        </w:numPr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ind w:left="360"/>
        <w:shd w:val="clear" w:color="auto" w:fill="ffffff"/>
        <w:tabs>
          <w:tab w:val="left" w:pos="426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jc w:val="both"/>
        <w:shd w:val="clear" w:color="auto" w:fill="ffffff"/>
        <w:tabs>
          <w:tab w:val="left" w:pos="426" w:leader="none"/>
        </w:tabs>
        <w:rPr>
          <w:b/>
        </w:rPr>
      </w:pPr>
      <w:r>
        <w:rPr>
          <w:bCs/>
        </w:rPr>
        <w:t xml:space="preserve"> Каждая</w:t>
      </w:r>
      <w:r>
        <w:t xml:space="preserve"> из Сторон заявляет и подтверждает другой Стороне, что: </w:t>
      </w:r>
      <w:r>
        <w:rPr>
          <w:b/>
        </w:rPr>
      </w:r>
      <w:r>
        <w:rPr>
          <w:b/>
        </w:rPr>
      </w:r>
    </w:p>
    <w:p>
      <w:pPr>
        <w:pStyle w:val="1085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является юридическим лицом / индивидуальным предпринимателем,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1085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1085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получила все корпоративные од</w:t>
      </w:r>
      <w:r>
        <w:t xml:space="preserve">обрения Договора органами управления 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1085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1085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rPr>
          <w:bCs/>
        </w:rPr>
        <w:t xml:space="preserve">Исполнитель</w:t>
      </w:r>
      <w:r>
        <w:t xml:space="preserve"> заявляет и заверяет Заказчика в том, что на момент заключения Договора:</w:t>
      </w:r>
      <w:r/>
    </w:p>
    <w:p>
      <w:pPr>
        <w:pStyle w:val="1085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руководителем Исполнителя является лицо, не являющееся массовым руководителем;</w:t>
      </w:r>
      <w:r/>
    </w:p>
    <w:p>
      <w:pPr>
        <w:pStyle w:val="1085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Исполнитель фактически находится по указанному им адресу; </w:t>
      </w:r>
      <w:r/>
    </w:p>
    <w:p>
      <w:pPr>
        <w:pStyle w:val="1085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Исполнитель 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1085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</w:t>
      </w:r>
      <w:r>
        <w:t xml:space="preserve">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Исполнителя должным образом исполнять обязательства, возникающие из Договору или в связи с ним;</w:t>
      </w:r>
      <w:r/>
    </w:p>
    <w:p>
      <w:pPr>
        <w:pStyle w:val="1085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Исполнителя в с</w:t>
      </w:r>
      <w: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Исполнителем, не подлежит лицензированию и/ или не требует получения иного разрешительного документа;</w:t>
      </w:r>
      <w:r/>
    </w:p>
    <w:p>
      <w:pPr>
        <w:pStyle w:val="1085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тщательно изучил всю информацию, связанную с Д</w:t>
      </w:r>
      <w:r>
        <w:t xml:space="preserve">оговором, в том числе по вопросам, влияющим на сроки, стоимость и качество Услуг, полностью ознакомлен со всеми условиями оказания Услуг, и принимает на себя все расходы, риски и трудности исполнения обязательств, возникающих из Договора или в связи с ним;</w:t>
      </w:r>
      <w:r/>
    </w:p>
    <w:p>
      <w:pPr>
        <w:pStyle w:val="1085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/>
    </w:p>
    <w:p>
      <w:pPr>
        <w:pStyle w:val="1085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/>
    </w:p>
    <w:p>
      <w:pPr>
        <w:pStyle w:val="1085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вся информация, предоставленная Заказчику, является достоверной, полной и точной, и Исполнитель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В случае, если </w:t>
      </w:r>
      <w:r>
        <w:rPr>
          <w:bCs/>
        </w:rPr>
        <w:t xml:space="preserve">Исполнитель </w:t>
      </w:r>
      <w:r>
        <w:t xml:space="preserve">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Исполнитель о</w:t>
      </w:r>
      <w:r>
        <w:t xml:space="preserve">бязан по письменному требованию Заказчика уплатить последнему штраф в размере 5 (Пяти) процентов от Цены Договора, указанной в пункте 3.1 Договора.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/>
    </w:p>
    <w:p>
      <w:pPr>
        <w:ind w:left="480"/>
        <w:jc w:val="center"/>
        <w:shd w:val="clear" w:color="auto" w:fill="ffffff"/>
        <w:tabs>
          <w:tab w:val="left" w:pos="426" w:leader="none"/>
        </w:tabs>
        <w:rPr>
          <w:b/>
          <w:bCs/>
          <w:vanish/>
        </w:rPr>
      </w:pPr>
      <w:r>
        <w:rPr>
          <w:b/>
          <w:bCs/>
          <w:vanish/>
        </w:rPr>
      </w:r>
      <w:r>
        <w:rPr>
          <w:b/>
          <w:bCs/>
          <w:vanish/>
        </w:rPr>
      </w:r>
      <w:r>
        <w:rPr>
          <w:b/>
          <w:bCs/>
          <w:vanish/>
        </w:rPr>
      </w:r>
    </w:p>
    <w:p>
      <w:pPr>
        <w:pStyle w:val="1085"/>
        <w:numPr>
          <w:ilvl w:val="0"/>
          <w:numId w:val="13"/>
        </w:numPr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ind w:left="360"/>
        <w:shd w:val="clear" w:color="auto" w:fill="ffffff"/>
        <w:tabs>
          <w:tab w:val="left" w:pos="426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791"/>
        <w:jc w:val="both"/>
        <w:shd w:val="clear" w:color="auto" w:fill="ffffff"/>
        <w:tabs>
          <w:tab w:val="left" w:pos="355" w:leader="none"/>
          <w:tab w:val="left" w:pos="851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обязана направить письменное уведомление об этом другой Сторон</w:t>
      </w:r>
      <w:r>
        <w:t xml:space="preserve">е в порядке, предусмотренном пунктом 13.7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Заказчик вправе в любое время до сдачи ему результатов Услуг в односторонне</w:t>
      </w:r>
      <w:r>
        <w:t xml:space="preserve">м внесудебном порядке отказаться от Договора полностью или в части, уплатив Исполнителю часть установленной Цены Договора, пропорциональную части Услуг, оказанных до получения Исполнителем уведомления Заказчика об отказе от Договора (исполнения Договора). </w:t>
      </w:r>
      <w:r/>
    </w:p>
    <w:p>
      <w:pPr>
        <w:pStyle w:val="1085"/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Возмещение убытков Исполнителя, вызванных отказом от Договора (исполнения Договора), Заказчиком не производится.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В случае существенного нарушения Договора Исполнителем Заказчик вправе в одностороннем внесудебном порядке отказаться от Договора и потребовать полного возмещения Исполнителем убытков, причиненных отказом от Договора (исполнения Договора).</w:t>
      </w:r>
      <w:r/>
    </w:p>
    <w:p>
      <w:pPr>
        <w:ind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Заказчик одновременно с уведомлением об отказе от Договора (исполнения Д</w:t>
      </w:r>
      <w:r>
        <w:t xml:space="preserve">оговора) направляет Исполнителю письменное требование о возмещении убытков с приложением расчета суммы убытков. Исполнитель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Стороны установили, что существенным нарушением Договора Исполнителем является: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нарушение Исполнителем сроков оказания Услуг по Заявке более чем на 30 (тридцать) календарных дней по причинам, не зависящим от Заказчика;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несоблюдение Исполнителем требований к качеству Услуг и/ или испол</w:t>
      </w:r>
      <w:r>
        <w:t xml:space="preserve">ьзуемых при оказании Услуг материально-технических ресурсов, если исправление выявленных Заказчиком недостатков Услуг влечет нарушение сроков оказания Услуг по Заявке более чем на 30 (тридцать) календарных дней либо такие недостатки являются неустранимыми;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и/ или лицензий;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принятие актов государственных органов или организаций, лишающих Исполнителя в установленном порядке права на оказание Услуг по Договору;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наложение ареста на имущество Исполнителя, введение арбитражным судом процедуры несостоятельности (банкротства) в отношении Исполнителя;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привлечение к оказанию Услуг по Договору третьих лиц </w:t>
      </w:r>
      <w:r>
        <w:rPr>
          <w:bCs/>
        </w:rPr>
        <w:t xml:space="preserve">(Соисполнителей)</w:t>
      </w:r>
      <w:r>
        <w:t xml:space="preserve"> с нарушением требований, установленных Договором;</w:t>
      </w:r>
      <w:r/>
    </w:p>
    <w:p>
      <w:pPr>
        <w:pStyle w:val="1085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Исполнителя установленным документацией о закупке требованиям к участникам закупки и/ или предоставления недостоверной информации о своем соответствии таким требованиям, а </w:t>
      </w:r>
      <w:r>
        <w:t xml:space="preserve">также недостоверности, неточности или неполноты заверений Исполнителя об обстоятельствах, указанных в разделе 11 Договора, и имеющих существенное значение для его заключения и исполнения.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</w:tabs>
      </w:pPr>
      <w:r>
        <w:t xml:space="preserve">В слу</w:t>
      </w:r>
      <w:r>
        <w:t xml:space="preserve">чае отказа Заказчика от Договора в случаях, предусмотренных пунктами 12.2 - 12.4 Договора, последний считается прекращенным (расторгнутым) со дня, следующего за днем получения Исполнителем уведомления Заказчика об отказе от Договора (исполнения Договора).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355" w:leader="none"/>
        </w:tabs>
      </w:pPr>
      <w:r>
        <w:t xml:space="preserve">При прекращении (расторжении) Договора по основаниям, указанным в настоящем раз</w:t>
      </w:r>
      <w:r>
        <w:t xml:space="preserve">деле, все обязательства Сторон по Договору считаются прекратившимися, за исключением обязательств по незавершенным расчетам, а также обязательств Исполнителя по возмещению неустойки (пени), штрафов и убытков в случаях и размерах, предусмотренных Договором.</w:t>
      </w:r>
      <w:r/>
    </w:p>
    <w:p>
      <w:pPr>
        <w:pStyle w:val="1085"/>
        <w:ind w:left="0"/>
        <w:jc w:val="both"/>
        <w:shd w:val="clear" w:color="auto" w:fill="ffffff"/>
        <w:tabs>
          <w:tab w:val="left" w:pos="355" w:leader="none"/>
        </w:tabs>
      </w:pPr>
      <w:r/>
      <w:r/>
    </w:p>
    <w:p>
      <w:pPr>
        <w:pStyle w:val="1085"/>
        <w:numPr>
          <w:ilvl w:val="0"/>
          <w:numId w:val="13"/>
        </w:numPr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 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shd w:val="clear" w:color="auto" w:fill="ffffff"/>
        <w:tabs>
          <w:tab w:val="left" w:pos="426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 Договор вступает в силу с даты его подписания Сторонами</w:t>
      </w:r>
      <w:r>
        <w:t xml:space="preserve"> и действует по «31» января 2026</w:t>
      </w:r>
      <w:r>
        <w:t xml:space="preserve"> г., а в части не исполненных обязательств – до полного их исполнения Сторонами.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 Все изменения и</w:t>
      </w:r>
      <w: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13.6 Договора.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</w:t>
      </w:r>
      <w:r>
        <w:t xml:space="preserve">дке, предусмотренном пунктом 13.7 Договора. Использование средств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обязуются уведомлять друг друга об изменении адреса и/ или реквизитов, указанных в разделе 15 Договора, не позднее 3 (трех) рабочих дней после такого изменения в порядке, установленном пунктом 13.7 Договора.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Письма, уведомлени</w:t>
      </w:r>
      <w:r>
        <w:t xml:space="preserve">я и / или сообщения направляются Стороне-получателю по адресу ее места нахождения, указанному в разделе 15 Договора, или в ранее полученном уведомлении Стороны об изменении адреса, одним из следующих способов, при этом документ будет считаться полученным: </w:t>
      </w:r>
      <w:r/>
    </w:p>
    <w:p>
      <w:pPr>
        <w:pStyle w:val="1085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13.7.1. 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1085"/>
        <w:ind w:left="0" w:firstLine="720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13.7.2. заказным почтовым отправлением с уведомлением о вручении – </w:t>
      </w:r>
      <w: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адресу;</w:t>
      </w:r>
      <w:r/>
    </w:p>
    <w:p>
      <w:pPr>
        <w:pStyle w:val="1085"/>
        <w:ind w:left="0" w:firstLine="709"/>
        <w:jc w:val="both"/>
        <w:rPr>
          <w:bCs/>
        </w:rPr>
      </w:pPr>
      <w:r>
        <w:rPr>
          <w:bCs/>
        </w:rPr>
        <w:t xml:space="preserve">13.7.3.  посредством электронной почты (</w:t>
      </w:r>
      <w:r>
        <w:rPr>
          <w:bCs/>
          <w:lang w:val="en-US"/>
        </w:rPr>
        <w:t xml:space="preserve">e</w:t>
      </w:r>
      <w:r>
        <w:rPr>
          <w:bCs/>
        </w:rPr>
        <w:t xml:space="preserve">-</w:t>
      </w:r>
      <w:r>
        <w:rPr>
          <w:bCs/>
          <w:lang w:val="en-US"/>
        </w:rPr>
        <w:t xml:space="preserve">mail</w:t>
      </w:r>
      <w:r>
        <w:rPr>
          <w:bCs/>
        </w:rPr>
        <w:t xml:space="preserve">) – в дату направления электронного сообщения, зафиксированную на почтовом сервере отправителя.</w:t>
      </w:r>
      <w:r>
        <w:rPr>
          <w:bCs/>
        </w:rPr>
      </w:r>
      <w:r>
        <w:rPr>
          <w:bCs/>
        </w:rPr>
      </w:r>
    </w:p>
    <w:p>
      <w:pPr>
        <w:pStyle w:val="1085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13.7.1. – 13.7.2. Договора.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Стороне </w:t>
      </w:r>
      <w:r>
        <w:t xml:space="preserve">законодательством</w:t>
      </w:r>
      <w:r>
        <w:rPr>
          <w:bCs/>
        </w:rPr>
        <w:t xml:space="preserve">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 </w:t>
      </w:r>
      <w:r>
        <w:rPr>
          <w:szCs w:val="28"/>
        </w:rPr>
        <w:t xml:space="preserve"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С</w:t>
      </w:r>
      <w:r>
        <w:rPr>
          <w:color w:val="000000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</w:t>
      </w:r>
      <w:r>
        <w:rPr>
          <w:color w:val="000000"/>
        </w:rPr>
        <w:t xml:space="preserve">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</w:t>
      </w:r>
      <w:hyperlink r:id="rId29" w:tooltip="Click to open https://www.diadoc.ru/" w:history="1">
        <w:r>
          <w:rPr>
            <w:color w:val="000000"/>
          </w:rPr>
          <w:t xml:space="preserve">https://www.diadoc.ru/</w:t>
        </w:r>
      </w:hyperlink>
      <w:r>
        <w:rPr>
          <w:color w:val="000000"/>
        </w:rPr>
        <w:t xml:space="preserve">). В случае использования Исполнит</w:t>
      </w:r>
      <w:r>
        <w:rPr>
          <w:color w:val="000000"/>
        </w:rPr>
        <w:t xml:space="preserve">елем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</w:pPr>
      <w: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/>
    </w:p>
    <w:p>
      <w:pPr>
        <w:pStyle w:val="1085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Настоящий договор заключается в электронной форме с использованием программно-аппаратных сред</w:t>
      </w:r>
      <w:r>
        <w:t xml:space="preserve">ств электронно-торговой площадки</w:t>
      </w:r>
      <w:bookmarkStart w:id="6" w:name="_GoBack"/>
      <w:r/>
      <w:bookmarkEnd w:id="6"/>
      <w:r>
        <w:t xml:space="preserve">,</w:t>
      </w:r>
      <w:r>
        <w:t xml:space="preserve"> путем его подписания усиленными квалифицированными электронными подписями уполномоченных представителей сторон.</w:t>
      </w:r>
      <w:r/>
    </w:p>
    <w:p>
      <w:pPr>
        <w:jc w:val="both"/>
        <w:shd w:val="clear" w:color="auto" w:fill="ffffff"/>
        <w:tabs>
          <w:tab w:val="left" w:pos="0" w:leader="none"/>
          <w:tab w:val="left" w:pos="1418" w:leader="none"/>
        </w:tabs>
      </w:pPr>
      <w:r/>
      <w:r/>
    </w:p>
    <w:p>
      <w:pPr>
        <w:pStyle w:val="1085"/>
        <w:numPr>
          <w:ilvl w:val="0"/>
          <w:numId w:val="13"/>
        </w:numPr>
        <w:jc w:val="center"/>
        <w:shd w:val="clear" w:color="auto" w:fill="ffffff"/>
        <w:tabs>
          <w:tab w:val="left" w:pos="426" w:leader="none"/>
        </w:tabs>
      </w:pPr>
      <w:r>
        <w:rPr>
          <w:b/>
          <w:bCs/>
        </w:rPr>
        <w:t xml:space="preserve">Список приложений</w:t>
      </w:r>
      <w:r/>
    </w:p>
    <w:p>
      <w:pPr>
        <w:ind w:left="360"/>
        <w:jc w:val="center"/>
        <w:shd w:val="clear" w:color="auto" w:fill="ffffff"/>
        <w:tabs>
          <w:tab w:val="left" w:pos="426" w:leader="none"/>
        </w:tabs>
      </w:pPr>
      <w:r/>
      <w:r/>
    </w:p>
    <w:p>
      <w:pPr>
        <w:jc w:val="both"/>
        <w:tabs>
          <w:tab w:val="left" w:pos="2127" w:leader="none"/>
          <w:tab w:val="left" w:pos="2410" w:leader="none"/>
        </w:tabs>
      </w:pPr>
      <w:r>
        <w:t xml:space="preserve">Приложение № 1 – Задание на оказание Услуг;</w:t>
      </w:r>
      <w:r/>
    </w:p>
    <w:p>
      <w:pPr>
        <w:pStyle w:val="1122"/>
        <w:spacing w:after="0" w:line="240" w:lineRule="auto"/>
        <w:shd w:val="clear" w:color="auto" w:fill="auto"/>
        <w:rPr>
          <w:rStyle w:val="1119"/>
          <w:i w:val="0"/>
          <w:color w:val="000000"/>
          <w:sz w:val="24"/>
          <w:szCs w:val="24"/>
        </w:rPr>
      </w:pPr>
      <w:r>
        <w:rPr>
          <w:rFonts w:ascii="Times New Roman" w:cs="Times New Roman"/>
          <w:i w:val="0"/>
          <w:sz w:val="24"/>
          <w:szCs w:val="24"/>
        </w:rPr>
        <w:t xml:space="preserve">Приложение № 2 – Стоимость Услуг (тарифы) на оказание транспортных услуг.</w:t>
      </w:r>
      <w:r>
        <w:rPr>
          <w:rStyle w:val="1119"/>
          <w:i w:val="0"/>
          <w:color w:val="000000"/>
          <w:sz w:val="24"/>
          <w:szCs w:val="24"/>
        </w:rPr>
      </w:r>
      <w:r>
        <w:rPr>
          <w:rStyle w:val="1119"/>
          <w:i w:val="0"/>
          <w:color w:val="000000"/>
          <w:sz w:val="24"/>
          <w:szCs w:val="24"/>
        </w:rPr>
      </w:r>
    </w:p>
    <w:p>
      <w:pPr>
        <w:jc w:val="both"/>
        <w:tabs>
          <w:tab w:val="left" w:pos="2127" w:leader="none"/>
          <w:tab w:val="left" w:pos="2410" w:leader="none"/>
        </w:tabs>
        <w:rPr>
          <w:lang w:eastAsia="en-US"/>
        </w:rPr>
      </w:pPr>
      <w:r>
        <w:t xml:space="preserve">Приложение № 3 – Форма Талон Заказчика;</w:t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tabs>
          <w:tab w:val="left" w:pos="2127" w:leader="none"/>
          <w:tab w:val="left" w:pos="2410" w:leader="none"/>
        </w:tabs>
      </w:pPr>
      <w:r>
        <w:t xml:space="preserve">Приложение № 4 – Форма акта об оказании услуг</w:t>
      </w:r>
      <w:r>
        <w:rPr>
          <w:lang w:eastAsia="en-US"/>
        </w:rPr>
        <w:t xml:space="preserve">;</w:t>
      </w:r>
      <w:r/>
    </w:p>
    <w:p>
      <w:pPr>
        <w:jc w:val="both"/>
        <w:tabs>
          <w:tab w:val="left" w:pos="1701" w:leader="none"/>
          <w:tab w:val="left" w:pos="2410" w:leader="none"/>
        </w:tabs>
        <w:rPr>
          <w:lang w:eastAsia="en-US"/>
        </w:rPr>
      </w:pPr>
      <w:r>
        <w:t xml:space="preserve">Приложение № 5</w:t>
      </w:r>
      <w:r>
        <w:rPr>
          <w:bCs/>
        </w:rPr>
        <w:t xml:space="preserve"> </w:t>
      </w:r>
      <w:r>
        <w:t xml:space="preserve">–</w:t>
      </w:r>
      <w:r>
        <w:rPr>
          <w:bCs/>
        </w:rPr>
        <w:t xml:space="preserve"> Размер ответственности Исполнителя за нарушения пропускного и внутри объектового режима, требований охраны труда, пожарной безопасности; </w:t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1085"/>
        <w:numPr>
          <w:ilvl w:val="0"/>
          <w:numId w:val="13"/>
        </w:num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Адреса и платежные реквизиты Сторон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1085"/>
        <w:ind w:left="480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54"/>
        <w:gridCol w:w="4555"/>
      </w:tblGrid>
      <w:tr>
        <w:tblPrEx/>
        <w:trPr>
          <w:trHeight w:val="255"/>
        </w:trPr>
        <w:tc>
          <w:tcPr>
            <w:shd w:val="clear" w:color="ffffff" w:fill="ffffff"/>
            <w:tcW w:w="4554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shd w:val="clear" w:color="ffffff" w:fill="ffffff"/>
            <w:tcW w:w="4555" w:type="dxa"/>
            <w:textDirection w:val="lrTb"/>
            <w:noWrap w:val="false"/>
          </w:tcPr>
          <w:p>
            <w:r>
              <w:rPr>
                <w:b/>
              </w:rPr>
              <w:t xml:space="preserve">ИСПОЛНИТЕЛЬ:</w:t>
            </w:r>
            <w:r/>
          </w:p>
        </w:tc>
      </w:tr>
      <w:tr>
        <w:tblPrEx/>
        <w:trPr>
          <w:trHeight w:val="6490"/>
        </w:trPr>
        <w:tc>
          <w:tcPr>
            <w:shd w:val="clear" w:color="ffffff" w:fill="ffffff"/>
            <w:tcW w:w="4554" w:type="dxa"/>
            <w:textDirection w:val="lrTb"/>
            <w:noWrap w:val="false"/>
          </w:tcPr>
          <w:p>
            <w:r>
              <w:rPr>
                <w:b/>
              </w:rPr>
              <w:t xml:space="preserve">Акционерное общество «Дальневосточная генерирующая компания» (АО «ДГК»)</w:t>
            </w:r>
            <w:r/>
          </w:p>
          <w:p>
            <w:r>
              <w:t xml:space="preserve">Адрес: 680000, Хабаровский край, г. Хабаровск, ул. Фрунзе, 49</w:t>
            </w:r>
            <w:r/>
          </w:p>
          <w:p>
            <w:r>
              <w:t xml:space="preserve">ИНН/КПП 1434031363/997650001</w:t>
            </w:r>
            <w:r/>
          </w:p>
          <w:p>
            <w:r>
              <w:t xml:space="preserve">Р/счет: 40702810270000008818 в Дальневосточном банке ПАО “Сбербанка России”</w:t>
            </w:r>
            <w:r/>
          </w:p>
          <w:p>
            <w:r>
              <w:t xml:space="preserve">К/счет: 30101810600000000608</w:t>
            </w:r>
            <w:r/>
          </w:p>
          <w:p>
            <w:r>
              <w:t xml:space="preserve">БИК: 040813608</w:t>
            </w:r>
            <w:r/>
          </w:p>
          <w:p>
            <w:r/>
            <w:r/>
          </w:p>
          <w:p>
            <w:r>
              <w:t xml:space="preserve">Адрес для корреспонденции:</w:t>
            </w:r>
            <w:r/>
          </w:p>
          <w:p>
            <w:r>
              <w:t xml:space="preserve">СП «ТЭЦ в г. Советская Гавань»</w:t>
            </w:r>
            <w:r/>
          </w:p>
          <w:p>
            <w:r>
              <w:t xml:space="preserve">682800, г. Советская Гавань,</w:t>
            </w:r>
            <w:r/>
          </w:p>
          <w:p>
            <w:r>
              <w:t xml:space="preserve">ул. Кишиневская, 2.</w:t>
            </w:r>
            <w:r/>
          </w:p>
          <w:p>
            <w:pPr>
              <w:shd w:val="clear" w:color="auto" w:fill="ffffff"/>
              <w:rPr>
                <w:lang w:val="en-US"/>
              </w:rPr>
            </w:pPr>
            <w:r>
              <w:rPr>
                <w:bCs/>
                <w:lang w:val="en-US"/>
              </w:rPr>
              <w:t xml:space="preserve">E-mail: Priemnaya-SGTEC@dgk.ru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pStyle w:val="1130"/>
              <w:tabs>
                <w:tab w:val="left" w:pos="1416" w:leader="none"/>
                <w:tab w:val="clear" w:pos="1832" w:leader="none"/>
                <w:tab w:val="left" w:pos="2124" w:leader="none"/>
                <w:tab w:val="clear" w:pos="2748" w:leader="none"/>
                <w:tab w:val="left" w:pos="2832" w:leader="none"/>
                <w:tab w:val="left" w:pos="3540" w:leader="none"/>
                <w:tab w:val="clear" w:pos="3664" w:leader="none"/>
                <w:tab w:val="left" w:pos="4248" w:leader="none"/>
                <w:tab w:val="clear" w:pos="4580" w:leader="none"/>
                <w:tab w:val="left" w:pos="4956" w:leader="none"/>
                <w:tab w:val="clear" w:pos="5496" w:leader="none"/>
                <w:tab w:val="clear" w:pos="6412" w:leader="none"/>
                <w:tab w:val="clear" w:pos="7328" w:leader="none"/>
                <w:tab w:val="clear" w:pos="8244" w:leader="none"/>
                <w:tab w:val="clear" w:pos="9160" w:leader="none"/>
                <w:tab w:val="clear" w:pos="10076" w:leader="none"/>
                <w:tab w:val="clear" w:pos="10992" w:leader="none"/>
                <w:tab w:val="clear" w:pos="11908" w:leader="none"/>
                <w:tab w:val="clear" w:pos="12824" w:leader="none"/>
                <w:tab w:val="clear" w:pos="13740" w:leader="none"/>
                <w:tab w:val="clear" w:pos="14656" w:leader="none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  <w:p>
            <w:pPr>
              <w:pStyle w:val="1130"/>
              <w:tabs>
                <w:tab w:val="left" w:pos="1416" w:leader="none"/>
                <w:tab w:val="clear" w:pos="1832" w:leader="none"/>
                <w:tab w:val="left" w:pos="2124" w:leader="none"/>
                <w:tab w:val="clear" w:pos="2748" w:leader="none"/>
                <w:tab w:val="left" w:pos="2832" w:leader="none"/>
                <w:tab w:val="left" w:pos="3540" w:leader="none"/>
                <w:tab w:val="clear" w:pos="3664" w:leader="none"/>
                <w:tab w:val="left" w:pos="4248" w:leader="none"/>
                <w:tab w:val="clear" w:pos="4580" w:leader="none"/>
                <w:tab w:val="left" w:pos="4956" w:leader="none"/>
                <w:tab w:val="clear" w:pos="5496" w:leader="none"/>
                <w:tab w:val="clear" w:pos="6412" w:leader="none"/>
                <w:tab w:val="clear" w:pos="7328" w:leader="none"/>
                <w:tab w:val="clear" w:pos="8244" w:leader="none"/>
                <w:tab w:val="clear" w:pos="9160" w:leader="none"/>
                <w:tab w:val="clear" w:pos="10076" w:leader="none"/>
                <w:tab w:val="clear" w:pos="10992" w:leader="none"/>
                <w:tab w:val="clear" w:pos="11908" w:leader="none"/>
                <w:tab w:val="clear" w:pos="12824" w:leader="none"/>
                <w:tab w:val="clear" w:pos="13740" w:leader="none"/>
                <w:tab w:val="clear" w:pos="14656" w:leader="none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      </w:t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  <w:p>
            <w:r>
              <w:t xml:space="preserve">Директор СП «ТЭЦ в г. Советская Гавань»</w:t>
            </w:r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shd w:val="clear" w:color="ffffff" w:fill="ffffff"/>
            <w:tcW w:w="4555" w:type="dxa"/>
            <w:textDirection w:val="lrTb"/>
            <w:noWrap w:val="false"/>
          </w:tcPr>
          <w:p>
            <w:r>
              <w:t xml:space="preserve">Место нахождения:</w:t>
            </w:r>
            <w:r/>
          </w:p>
          <w:p>
            <w:pPr>
              <w:rPr>
                <w:lang w:eastAsia="ar-SA"/>
              </w:rPr>
            </w:pPr>
            <w:r>
              <w:t xml:space="preserve">Адрес: </w:t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  <w:p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Тел/факс: </w:t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  <w:p>
            <w:r>
              <w:rPr>
                <w:lang w:val="en-US" w:eastAsia="ar-SA"/>
              </w:rPr>
              <w:t xml:space="preserve">E</w:t>
            </w:r>
            <w:r>
              <w:rPr>
                <w:lang w:eastAsia="ar-SA"/>
              </w:rPr>
              <w:t xml:space="preserve">-</w:t>
            </w:r>
            <w:r>
              <w:rPr>
                <w:lang w:val="en-US" w:eastAsia="ar-SA"/>
              </w:rPr>
              <w:t xml:space="preserve">mail</w:t>
            </w:r>
            <w:r>
              <w:rPr>
                <w:lang w:eastAsia="ar-SA"/>
              </w:rPr>
              <w:t xml:space="preserve">: </w:t>
            </w:r>
            <w:r/>
          </w:p>
          <w:p>
            <w:pPr>
              <w:jc w:val="both"/>
              <w:rPr>
                <w:lang w:eastAsia="ar-SA"/>
              </w:rPr>
            </w:pPr>
            <w:r>
              <w:t xml:space="preserve">ОГРН: </w:t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  <w:p>
            <w:r>
              <w:t xml:space="preserve">ИНН/ КПП: </w:t>
            </w:r>
            <w:r/>
          </w:p>
          <w:p>
            <w:r>
              <w:t xml:space="preserve">_________________________________</w:t>
            </w:r>
            <w:r/>
          </w:p>
          <w:p>
            <w:r>
              <w:t xml:space="preserve">(номер расчетного счета)</w:t>
            </w:r>
            <w:r/>
          </w:p>
          <w:p>
            <w:r>
              <w:t xml:space="preserve">_________________________________</w:t>
            </w:r>
            <w:r/>
          </w:p>
          <w:p>
            <w:r>
              <w:t xml:space="preserve">(наименование банка)</w:t>
            </w:r>
            <w:r/>
          </w:p>
          <w:p>
            <w:r>
              <w:t xml:space="preserve">_________________________________</w:t>
            </w:r>
            <w:r/>
          </w:p>
          <w:p>
            <w:r>
              <w:t xml:space="preserve">(номер корреспондентского счета банка)</w:t>
            </w:r>
            <w:r/>
          </w:p>
          <w:p>
            <w:r>
              <w:t xml:space="preserve">_________________________________</w:t>
            </w:r>
            <w:r/>
          </w:p>
          <w:p>
            <w:r>
              <w:t xml:space="preserve">(БИК банка)</w:t>
            </w:r>
            <w:r/>
          </w:p>
          <w:p>
            <w:r>
              <w:t xml:space="preserve">_________________________________</w:t>
            </w:r>
            <w:r/>
          </w:p>
          <w:p>
            <w:r>
              <w:t xml:space="preserve">(номер телефона)</w:t>
            </w:r>
            <w:r/>
          </w:p>
          <w:p>
            <w:r/>
            <w:r/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к договору возмездного оказания услуг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</w:pPr>
      <w:r>
        <w:rPr>
          <w:sz w:val="22"/>
          <w:szCs w:val="22"/>
        </w:rPr>
        <w:t xml:space="preserve">              от «____» ________ 20 _ г. №_______</w:t>
      </w:r>
      <w:r/>
    </w:p>
    <w:p>
      <w:r/>
      <w:r/>
    </w:p>
    <w:p>
      <w:r/>
      <w:r/>
    </w:p>
    <w:p>
      <w:pPr>
        <w:jc w:val="center"/>
        <w:rPr>
          <w:b/>
        </w:rPr>
      </w:pPr>
      <w:r>
        <w:rPr>
          <w:b/>
        </w:rPr>
        <w:t xml:space="preserve">Задание на оказание Услуг</w:t>
      </w:r>
      <w:r>
        <w:rPr>
          <w:b/>
        </w:rPr>
      </w:r>
      <w:r>
        <w:rPr>
          <w:b/>
        </w:rPr>
      </w:r>
    </w:p>
    <w:p>
      <w:pPr>
        <w:ind w:firstLine="709"/>
        <w:jc w:val="center"/>
        <w:tabs>
          <w:tab w:val="left" w:pos="8280" w:leader="none"/>
        </w:tabs>
        <w:rPr>
          <w:b/>
        </w:rPr>
      </w:pPr>
      <w:r>
        <w:rPr>
          <w:rStyle w:val="1119"/>
          <w:color w:val="000000"/>
          <w:sz w:val="24"/>
          <w:szCs w:val="24"/>
        </w:rPr>
        <w:t xml:space="preserve"> </w:t>
      </w:r>
      <w:r>
        <w:rPr>
          <w:b/>
        </w:rPr>
      </w:r>
      <w:r>
        <w:rPr>
          <w:b/>
        </w:rPr>
      </w:r>
    </w:p>
    <w:p>
      <w:pPr>
        <w:numPr>
          <w:ilvl w:val="0"/>
          <w:numId w:val="16"/>
        </w:numPr>
        <w:contextualSpacing/>
        <w:jc w:val="both"/>
        <w:widowControl w:val="off"/>
        <w:tabs>
          <w:tab w:val="left" w:pos="567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Заявка на предоставление необходимого Автотранспорта подается в зависимости от потребности Заказчика в письменном виде в произвольной форме.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16"/>
        </w:numPr>
        <w:contextualSpacing/>
        <w:jc w:val="both"/>
        <w:widowControl w:val="off"/>
        <w:tabs>
          <w:tab w:val="left" w:pos="567" w:leader="none"/>
        </w:tabs>
        <w:rPr>
          <w:color w:val="000000"/>
        </w:rPr>
      </w:pPr>
      <w:r>
        <w:rPr>
          <w:color w:val="000000"/>
          <w:shd w:val="clear" w:color="auto" w:fill="ffffff"/>
        </w:rPr>
        <w:t xml:space="preserve">Порядок учета времени оказания Услуг.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17"/>
        </w:numPr>
        <w:contextualSpacing/>
        <w:jc w:val="both"/>
        <w:rPr>
          <w:b/>
          <w:bCs/>
        </w:rPr>
      </w:pPr>
      <w:r>
        <w:rPr>
          <w:color w:val="000000"/>
        </w:rPr>
        <w:t xml:space="preserve">Продолжительность оказания Услуг Автотранспортом фиксируется в Талоне Заказчика Автотранспорта Исполнителя;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17"/>
        </w:numPr>
        <w:contextualSpacing/>
        <w:rPr>
          <w:b/>
          <w:bCs/>
        </w:rPr>
      </w:pPr>
      <w:r>
        <w:rPr>
          <w:color w:val="000000"/>
        </w:rPr>
        <w:t xml:space="preserve">Время использования Автотранспорта, оплачивается Заказчиком за фактически отработанное время, по согласованным тарифам (Приложение № 2 к настоящему договору);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17"/>
        </w:numPr>
        <w:contextualSpacing/>
        <w:jc w:val="both"/>
        <w:rPr>
          <w:b/>
          <w:bCs/>
        </w:rPr>
      </w:pPr>
      <w:r>
        <w:rPr>
          <w:color w:val="000000"/>
        </w:rPr>
        <w:t xml:space="preserve">Исполнитель фиксирует в Талоне Заказчика время оказания услуг за подтверждаемый период, а ответственное за использование Автотранспорта лицо </w:t>
      </w:r>
      <w:r>
        <w:t xml:space="preserve">Заказчика,</w:t>
      </w:r>
      <w:r>
        <w:rPr>
          <w:color w:val="000000"/>
        </w:rPr>
        <w:t xml:space="preserve"> в случае соответствия продолжительности оказания Услуг фактическому, подтверждает время оказания услуг;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16"/>
        </w:numPr>
        <w:contextualSpacing/>
        <w:jc w:val="both"/>
        <w:rPr>
          <w:bCs/>
        </w:rPr>
      </w:pPr>
      <w:r>
        <w:rPr>
          <w:bCs/>
        </w:rPr>
        <w:t xml:space="preserve">Исполнитель должен иметь: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16"/>
        </w:numPr>
        <w:contextualSpacing/>
        <w:ind w:left="0" w:firstLine="709"/>
        <w:jc w:val="both"/>
        <w:rPr>
          <w:bCs/>
        </w:rPr>
      </w:pPr>
      <w:r>
        <w:rPr>
          <w:bCs/>
        </w:rPr>
        <w:t xml:space="preserve">необходимое количество и наименование транспортных средств для бесперебойного, ритмичного и качественного оказания услуг собственными силами, в соответствии с потребностью и заявками заказчика.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16"/>
        </w:numPr>
        <w:contextualSpacing/>
        <w:ind w:left="0" w:firstLine="709"/>
        <w:jc w:val="both"/>
        <w:rPr>
          <w:bCs/>
        </w:rPr>
      </w:pPr>
      <w:r>
        <w:rPr>
          <w:bCs/>
        </w:rPr>
        <w:t xml:space="preserve">резерв транспортных с</w:t>
      </w:r>
      <w:r>
        <w:rPr>
          <w:bCs/>
        </w:rPr>
        <w:t xml:space="preserve">редств, для организации бесперебойного оказания услуг на время нахождения закрепленных и разъездных транспортных средств в ремонте и на техническом обслуживании, а также на случай изменения в сторону увеличения потребности заказчика в транспортных услугах.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16"/>
        </w:numPr>
        <w:contextualSpacing/>
        <w:ind w:left="0" w:firstLine="709"/>
        <w:jc w:val="both"/>
        <w:rPr>
          <w:bCs/>
        </w:rPr>
      </w:pPr>
      <w:r>
        <w:rPr>
          <w:bCs/>
        </w:rPr>
        <w:t xml:space="preserve">кадровый резерв для подмены временно отсутствующих, закрепленных за автомобилями, предоставляемыми по долгосрочным заявкам, водителей.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16"/>
        </w:numPr>
        <w:contextualSpacing/>
        <w:jc w:val="both"/>
        <w:rPr>
          <w:bCs/>
        </w:rPr>
      </w:pPr>
      <w:r>
        <w:rPr>
          <w:bCs/>
        </w:rPr>
        <w:t xml:space="preserve">Персонал водителей должен быть обучен и проинструктирован. Должен допускаться к работе на линии, в соответствии с требованиями закона РФ от 10.12.1995 г. № 196-ФЗ «О безопасности дорожного движения», ст. 20 закона - в частности и его подзаконными актами.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16"/>
        </w:numPr>
        <w:contextualSpacing/>
        <w:jc w:val="both"/>
        <w:rPr>
          <w:bCs/>
        </w:rPr>
      </w:pPr>
      <w:r>
        <w:rPr>
          <w:bCs/>
        </w:rPr>
        <w:t xml:space="preserve">Лица, назначенные приказом по предприятию исполнителя ответственными за безопасность дорожного движения, ежедневный контроль технического состояния транспортных средств перед выездом на линию, проведение п</w:t>
      </w:r>
      <w:r>
        <w:rPr>
          <w:bCs/>
        </w:rPr>
        <w:t xml:space="preserve">редрейсового медицинского контроля, либо являющиеся ими на другом законном основании, должны быть обучены, лицензированы и допущены к работе, в соответствии с действующим законодательством РФ. копии распорядительных, разрешительных лицензионных документов.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16"/>
        </w:numPr>
        <w:contextualSpacing/>
        <w:jc w:val="both"/>
        <w:rPr>
          <w:bCs/>
        </w:rPr>
      </w:pPr>
      <w:r>
        <w:rPr>
          <w:bCs/>
        </w:rPr>
        <w:t xml:space="preserve">Транспортные средства должны находиться в исправн</w:t>
      </w:r>
      <w:r>
        <w:rPr>
          <w:bCs/>
        </w:rPr>
        <w:t xml:space="preserve">ом состоянии, отвечать требованиям, предъявляемым к эксплуатируемым транспортным средствам, в соответствии с ГОСТ Р 33997-2016, с изменениями и дополнениями от 01.02.2018 года, а также отвечать требованиям регламента Таможенного союза «О безопасности колес</w:t>
      </w:r>
      <w:r>
        <w:rPr>
          <w:bCs/>
        </w:rPr>
        <w:t xml:space="preserve">ных транспортных средств» ТР ТС 018/2011, Правил дорожного движения, при предъявлении требований законодательства РФ - прошедшие лицензирование установленным порядком, прошедшие ежегодный технический осмотр, застрахованные в соответствии с действующим Зако</w:t>
      </w:r>
      <w:r>
        <w:rPr>
          <w:bCs/>
        </w:rPr>
        <w:t xml:space="preserve">нодательством РФ, обеспеченные путевой документацией установленных форм, оформленной в соответствии с требованиями приказа Министерства транспорта РФ от 18 сентября 2008 г. N 152 «Об утверждении обязательных реквизитов и порядка заполнения путевых листов».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16"/>
        </w:numPr>
        <w:jc w:val="both"/>
        <w:widowControl w:val="off"/>
        <w:rPr>
          <w:b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При пополнении парка </w:t>
      </w:r>
      <w:r>
        <w:rPr>
          <w:bCs/>
          <w:color w:val="000000"/>
        </w:rPr>
        <w:t xml:space="preserve">автотранспорта </w:t>
      </w:r>
      <w:r>
        <w:rPr>
          <w:rFonts w:cs="Arial"/>
          <w:bCs/>
        </w:rPr>
        <w:t xml:space="preserve">Исполнителя,</w:t>
      </w:r>
      <w:r>
        <w:rPr>
          <w:color w:val="000000"/>
          <w:shd w:val="clear" w:color="auto" w:fill="ffffff"/>
        </w:rPr>
        <w:t xml:space="preserve"> </w:t>
      </w:r>
      <w:r>
        <w:rPr>
          <w:bCs/>
          <w:color w:val="000000"/>
        </w:rPr>
        <w:t xml:space="preserve">автотранспортом</w:t>
      </w:r>
      <w:r>
        <w:rPr>
          <w:color w:val="000000"/>
          <w:shd w:val="clear" w:color="auto" w:fill="ffffff"/>
        </w:rPr>
        <w:t xml:space="preserve"> с характеристиками отличными от предъявляемых настоящим договором, в перечень </w:t>
      </w:r>
      <w:r>
        <w:rPr>
          <w:bCs/>
          <w:color w:val="000000"/>
        </w:rPr>
        <w:t xml:space="preserve">автотранспорта,</w:t>
      </w:r>
      <w:r>
        <w:rPr>
          <w:color w:val="000000"/>
          <w:shd w:val="clear" w:color="auto" w:fill="ffffff"/>
        </w:rPr>
        <w:t xml:space="preserve"> предлагаемого </w:t>
      </w:r>
      <w:r>
        <w:rPr>
          <w:bCs/>
        </w:rPr>
        <w:t xml:space="preserve">Заказчику</w:t>
      </w:r>
      <w:r>
        <w:rPr>
          <w:color w:val="000000"/>
          <w:shd w:val="clear" w:color="auto" w:fill="ffffff"/>
        </w:rPr>
        <w:t xml:space="preserve"> для оказания транспортных услуг, могут вноситься изменения (дополнения), по письменному уведомлению </w:t>
      </w:r>
      <w:r>
        <w:rPr>
          <w:rFonts w:cs="Arial"/>
          <w:bCs/>
        </w:rPr>
        <w:t xml:space="preserve">Исполнителя</w:t>
      </w:r>
      <w:r>
        <w:rPr>
          <w:color w:val="000000"/>
          <w:shd w:val="clear" w:color="auto" w:fill="ffffff"/>
        </w:rPr>
        <w:t xml:space="preserve">. При этом </w:t>
      </w:r>
      <w:r>
        <w:rPr>
          <w:bCs/>
          <w:color w:val="000000"/>
        </w:rPr>
        <w:t xml:space="preserve">автотранспорт</w:t>
      </w:r>
      <w:r>
        <w:rPr>
          <w:color w:val="000000"/>
          <w:shd w:val="clear" w:color="auto" w:fill="ffffff"/>
        </w:rPr>
        <w:t xml:space="preserve"> по характеристикам не должен уступать оговоренному настоящим договором </w:t>
      </w:r>
      <w:r>
        <w:rPr>
          <w:bCs/>
          <w:color w:val="000000"/>
        </w:rPr>
        <w:t xml:space="preserve">автотранспорту</w:t>
      </w:r>
      <w:r>
        <w:rPr>
          <w:color w:val="000000"/>
          <w:shd w:val="clear" w:color="auto" w:fill="ffffff"/>
        </w:rPr>
        <w:t xml:space="preserve"> и установленные настоящим договором тарифы остаются неизменными на весь срок действия договора.</w:t>
      </w:r>
      <w:r>
        <w:rPr>
          <w:bCs/>
          <w:color w:val="000000"/>
          <w:shd w:val="clear" w:color="auto" w:fill="ffffff"/>
        </w:rPr>
      </w:r>
      <w:r>
        <w:rPr>
          <w:bCs/>
          <w:color w:val="000000"/>
          <w:shd w:val="clear" w:color="auto" w:fill="ffffff"/>
        </w:rPr>
      </w:r>
    </w:p>
    <w:p>
      <w:pPr>
        <w:numPr>
          <w:ilvl w:val="0"/>
          <w:numId w:val="16"/>
        </w:numPr>
        <w:contextualSpacing/>
        <w:jc w:val="both"/>
        <w:rPr>
          <w:bCs/>
        </w:rPr>
      </w:pPr>
      <w:r>
        <w:rPr>
          <w:bCs/>
        </w:rPr>
        <w:t xml:space="preserve">Эксплуатация транспортных средств Исполнителем, с выполнением мероприятий по обеспечению безопасности дорожного движени</w:t>
      </w:r>
      <w:r>
        <w:rPr>
          <w:bCs/>
        </w:rPr>
        <w:t xml:space="preserve">я в соответствии с требованиями, предъявляемыми как к юридическим, так и физическим лицам - собственникам транспортных средств, законом РФ от 10.12.1995 г. № 196-ФЗ «О безопасности дорожного движения», ст. 20 закона - в частности и его подзаконными актами.</w:t>
      </w:r>
      <w:r>
        <w:rPr>
          <w:bCs/>
        </w:rPr>
      </w:r>
      <w:r>
        <w:rPr>
          <w:bCs/>
        </w:rPr>
      </w:r>
    </w:p>
    <w:p>
      <w:pPr>
        <w:contextualSpacing/>
        <w:ind w:left="709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contextualSpacing/>
        <w:ind w:left="709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contextualSpacing/>
        <w:ind w:left="709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28"/>
      </w:tblGrid>
      <w:tr>
        <w:tblPrEx/>
        <w:trPr>
          <w:trHeight w:val="2151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Заказчик: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Исполнитель: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lef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к договору возмездного оказания услуг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4820"/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48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от «____» ________ 20 _ г.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6379"/>
      </w:pPr>
      <w:r/>
      <w:r/>
    </w:p>
    <w:p>
      <w:pPr>
        <w:ind w:left="6379"/>
      </w:pPr>
      <w:r/>
      <w:r/>
    </w:p>
    <w:p>
      <w:pPr>
        <w:pStyle w:val="1122"/>
        <w:ind w:left="360"/>
        <w:jc w:val="center"/>
        <w:spacing w:after="0" w:line="210" w:lineRule="exact"/>
        <w:shd w:val="clear" w:color="auto" w:fill="auto"/>
        <w:rPr>
          <w:rFonts w:ascii="Times New Roman" w:cs="Times New Roman"/>
          <w:i w:val="0"/>
          <w:color w:val="000000"/>
          <w:sz w:val="24"/>
          <w:szCs w:val="24"/>
        </w:rPr>
      </w:pPr>
      <w:r>
        <w:rPr>
          <w:rFonts w:ascii="Times New Roman" w:cs="Times New Roman"/>
          <w:i w:val="0"/>
          <w:sz w:val="24"/>
          <w:szCs w:val="24"/>
        </w:rPr>
        <w:t xml:space="preserve">Стоимость Услуг</w:t>
      </w:r>
      <w:r>
        <w:rPr>
          <w:rStyle w:val="1101"/>
          <w:rFonts w:ascii="Times New Roman" w:cs="Times New Roman"/>
          <w:bCs/>
          <w:i w:val="0"/>
          <w:lang w:val="ru-RU"/>
        </w:rPr>
        <w:t xml:space="preserve"> </w:t>
      </w:r>
      <w:r>
        <w:rPr>
          <w:rStyle w:val="1121"/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(тарифы) на оказание транспортных услуг</w:t>
      </w:r>
      <w:r>
        <w:rPr>
          <w:rFonts w:ascii="Times New Roman" w:cs="Times New Roman"/>
          <w:i w:val="0"/>
          <w:sz w:val="24"/>
          <w:szCs w:val="24"/>
        </w:rPr>
        <w:t xml:space="preserve">.</w:t>
      </w:r>
      <w:r>
        <w:rPr>
          <w:rFonts w:ascii="Times New Roman" w:cs="Times New Roman"/>
          <w:i w:val="0"/>
          <w:color w:val="000000"/>
          <w:sz w:val="24"/>
          <w:szCs w:val="24"/>
        </w:rPr>
      </w:r>
      <w:r>
        <w:rPr>
          <w:rFonts w:ascii="Times New Roman" w:cs="Times New Roman"/>
          <w:i w:val="0"/>
          <w:color w:val="000000"/>
          <w:sz w:val="24"/>
          <w:szCs w:val="24"/>
        </w:rPr>
      </w:r>
    </w:p>
    <w:p>
      <w:pPr>
        <w:pStyle w:val="1122"/>
        <w:ind w:left="720"/>
        <w:jc w:val="center"/>
        <w:spacing w:after="0" w:line="210" w:lineRule="exact"/>
        <w:shd w:val="clear" w:color="auto" w:fill="auto"/>
        <w:rPr>
          <w:rStyle w:val="1119"/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</w:r>
      <w:r>
        <w:rPr>
          <w:rStyle w:val="1119"/>
          <w:i w:val="0"/>
          <w:color w:val="000000"/>
          <w:sz w:val="24"/>
          <w:szCs w:val="24"/>
        </w:rPr>
      </w:r>
      <w:r>
        <w:rPr>
          <w:rStyle w:val="1119"/>
          <w:i w:val="0"/>
          <w:color w:val="000000"/>
          <w:sz w:val="24"/>
          <w:szCs w:val="24"/>
        </w:rPr>
      </w:r>
    </w:p>
    <w:p>
      <w:pPr>
        <w:pStyle w:val="1122"/>
        <w:spacing w:after="0" w:line="210" w:lineRule="exact"/>
        <w:shd w:val="clear" w:color="auto" w:fill="auto"/>
        <w:rPr>
          <w:rFonts w:ascii="Times New Roman" w:cs="Times New Roman"/>
          <w:b/>
          <w:i w:val="0"/>
          <w:sz w:val="24"/>
          <w:szCs w:val="24"/>
        </w:rPr>
      </w:pPr>
      <w:r>
        <w:rPr>
          <w:rFonts w:ascii="Times New Roman" w:cs="Times New Roman"/>
          <w:b/>
          <w:i w:val="0"/>
          <w:sz w:val="24"/>
          <w:szCs w:val="24"/>
        </w:rPr>
      </w:r>
      <w:r>
        <w:rPr>
          <w:rFonts w:ascii="Times New Roman" w:cs="Times New Roman"/>
          <w:b/>
          <w:i w:val="0"/>
          <w:sz w:val="24"/>
          <w:szCs w:val="24"/>
        </w:rPr>
      </w:r>
      <w:r>
        <w:rPr>
          <w:rFonts w:ascii="Times New Roman" w:cs="Times New Roman"/>
          <w:b/>
          <w:i w:val="0"/>
          <w:sz w:val="24"/>
          <w:szCs w:val="24"/>
        </w:rPr>
      </w:r>
    </w:p>
    <w:p>
      <w:pPr>
        <w:pStyle w:val="1122"/>
        <w:jc w:val="center"/>
        <w:spacing w:after="0" w:line="210" w:lineRule="exact"/>
        <w:shd w:val="clear" w:color="auto" w:fill="auto"/>
        <w:rPr>
          <w:rFonts w:cs="Times New Roman"/>
          <w:sz w:val="2"/>
          <w:szCs w:val="2"/>
        </w:rPr>
      </w:pPr>
      <w:r>
        <w:rPr>
          <w:rFonts w:cs="Times New Roman"/>
          <w:sz w:val="2"/>
          <w:szCs w:val="2"/>
        </w:rPr>
      </w:r>
      <w:r>
        <w:rPr>
          <w:rFonts w:cs="Times New Roman"/>
          <w:sz w:val="2"/>
          <w:szCs w:val="2"/>
        </w:rPr>
      </w:r>
      <w:r>
        <w:rPr>
          <w:rFonts w:cs="Times New Roman"/>
          <w:sz w:val="2"/>
          <w:szCs w:val="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53"/>
        <w:gridCol w:w="2552"/>
        <w:gridCol w:w="1701"/>
      </w:tblGrid>
      <w:tr>
        <w:tblPrEx/>
        <w:trPr>
          <w:trHeight w:val="427"/>
        </w:trPr>
        <w:tc>
          <w:tcPr>
            <w:shd w:val="clear" w:color="auto" w:fill="auto"/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Style w:val="1119"/>
                <w:sz w:val="20"/>
                <w:szCs w:val="20"/>
              </w:rPr>
              <w:t xml:space="preserve">ТС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425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Тарификация за 1 час работы </w:t>
            </w:r>
            <w:r>
              <w:rPr>
                <w:rStyle w:val="1119"/>
                <w:sz w:val="20"/>
                <w:szCs w:val="20"/>
              </w:rPr>
              <w:t xml:space="preserve">ТС</w:t>
            </w:r>
            <w:r>
              <w:rPr>
                <w:sz w:val="20"/>
                <w:szCs w:val="20"/>
              </w:rPr>
              <w:t xml:space="preserve"> без НДС.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8"/>
        </w:trPr>
        <w:tc>
          <w:tcPr>
            <w:shd w:val="clear" w:color="auto" w:fill="auto"/>
            <w:tcW w:w="5353" w:type="dxa"/>
            <w:vMerge w:val="continue"/>
            <w:textDirection w:val="lrTb"/>
            <w:noWrap w:val="false"/>
          </w:tcPr>
          <w:p>
            <w:pPr>
              <w:jc w:val="center"/>
              <w:rPr>
                <w:rStyle w:val="1119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119"/>
                <w:sz w:val="20"/>
                <w:szCs w:val="20"/>
              </w:rPr>
            </w:r>
            <w:r>
              <w:rPr>
                <w:rStyle w:val="1119"/>
                <w:sz w:val="20"/>
                <w:szCs w:val="20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использования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8"/>
        </w:trPr>
        <w:tc>
          <w:tcPr>
            <w:tcW w:w="535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грузовой самосвал</w:t>
            </w:r>
            <w:r>
              <w:rPr>
                <w:sz w:val="18"/>
                <w:szCs w:val="18"/>
              </w:rPr>
              <w:t xml:space="preserve">  </w:t>
            </w:r>
            <w:r>
              <w:t xml:space="preserve">г/п </w:t>
            </w:r>
            <w:r>
              <w:rPr>
                <w:color w:val="000000"/>
              </w:rPr>
              <w:t xml:space="preserve">25т</w:t>
            </w:r>
            <w:r>
              <w:rPr>
                <w:sz w:val="18"/>
                <w:szCs w:val="18"/>
              </w:rPr>
              <w:t xml:space="preserve">                                                          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вакуумный ассенизатор, </w:t>
            </w:r>
            <w:r>
              <w:t xml:space="preserve">объём бочки 4 куб.м</w:t>
            </w:r>
            <w:r>
              <w:rPr>
                <w:sz w:val="18"/>
                <w:szCs w:val="18"/>
              </w:rPr>
              <w:t xml:space="preserve">                       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грузовой-бортовой с манипуляторной установкой,</w:t>
            </w:r>
            <w:r>
              <w:t xml:space="preserve"> г/п не менее 5 тн</w:t>
            </w:r>
            <w:r>
              <w:rPr>
                <w:sz w:val="18"/>
                <w:szCs w:val="18"/>
              </w:rPr>
              <w:t xml:space="preserve">                                    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автокран, Г/П стрелы 20т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</w:rPr>
              <w:t xml:space="preserve">г/п стрелы 20т</w:t>
            </w:r>
            <w:r>
              <w:rPr>
                <w:color w:val="000000"/>
                <w:sz w:val="18"/>
                <w:szCs w:val="18"/>
              </w:rPr>
              <w:t xml:space="preserve">                              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бензовоз , объем бочки 17 куб.м, объем бочки не менее 17 куб.м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седельный тягач с тралом, </w:t>
            </w:r>
            <w:r>
              <w:t xml:space="preserve">г/п 35т, трал для транспортировки спец.техники до 50т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погрузчик, объем ковша 3,3 куб.м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W w:w="2552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зоне производственной деятельности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8"/>
        </w:trPr>
        <w:tc>
          <w:tcPr>
            <w:tcW w:w="5353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экскаватор, объем ковша 1,70 куб.м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552" w:type="dxa"/>
            <w:vMerge w:val="restart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t xml:space="preserve">В зоне производственной деятельности заказчик</w:t>
            </w:r>
            <w:r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pStyle w:val="1123"/>
        <w:jc w:val="both"/>
        <w:spacing w:before="0" w:after="0" w:line="288" w:lineRule="auto"/>
        <w:shd w:val="clear" w:color="auto" w:fill="auto"/>
        <w:rPr>
          <w:rStyle w:val="1121"/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</w:r>
      <w:r>
        <w:rPr>
          <w:rStyle w:val="1121"/>
          <w:rFonts w:ascii="Times New Roman" w:hAnsi="Times New Roman" w:cs="Times New Roman"/>
          <w:bCs/>
          <w:color w:val="000000"/>
          <w:sz w:val="26"/>
          <w:szCs w:val="26"/>
        </w:rPr>
      </w:r>
      <w:r>
        <w:rPr>
          <w:rStyle w:val="1121"/>
          <w:rFonts w:ascii="Times New Roman" w:hAnsi="Times New Roman" w:cs="Times New Roman"/>
          <w:bCs/>
          <w:color w:val="000000"/>
          <w:sz w:val="26"/>
          <w:szCs w:val="26"/>
        </w:rPr>
      </w:r>
    </w:p>
    <w:p>
      <w:pPr>
        <w:pStyle w:val="1123"/>
        <w:jc w:val="both"/>
        <w:spacing w:before="0" w:after="0" w:line="240" w:lineRule="auto"/>
        <w:shd w:val="clear" w:color="auto" w:fill="auto"/>
        <w:rPr>
          <w:rStyle w:val="1121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Style w:val="1121"/>
          <w:rFonts w:ascii="Times New Roman" w:hAnsi="Times New Roman" w:cs="Times New Roman"/>
          <w:color w:val="000000"/>
          <w:sz w:val="24"/>
          <w:szCs w:val="24"/>
        </w:rPr>
      </w:r>
      <w:r>
        <w:rPr>
          <w:rStyle w:val="1121"/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123"/>
        <w:jc w:val="both"/>
        <w:spacing w:before="0" w:after="0" w:line="240" w:lineRule="auto"/>
        <w:shd w:val="clear" w:color="auto" w:fill="auto"/>
        <w:rPr>
          <w:rStyle w:val="1121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Style w:val="1121"/>
          <w:rFonts w:ascii="Times New Roman" w:hAnsi="Times New Roman" w:cs="Times New Roman"/>
          <w:color w:val="000000"/>
          <w:sz w:val="24"/>
          <w:szCs w:val="24"/>
        </w:rPr>
      </w:r>
      <w:r>
        <w:rPr>
          <w:rStyle w:val="1121"/>
          <w:rFonts w:ascii="Times New Roman" w:hAnsi="Times New Roman" w:cs="Times New Roman"/>
          <w:color w:val="000000"/>
          <w:sz w:val="24"/>
          <w:szCs w:val="24"/>
        </w:rPr>
      </w:r>
    </w:p>
    <w:tbl>
      <w:tblPr>
        <w:tblW w:w="10140" w:type="dxa"/>
        <w:tblLook w:val="01E0" w:firstRow="1" w:lastRow="1" w:firstColumn="1" w:lastColumn="1" w:noHBand="0" w:noVBand="0"/>
      </w:tblPr>
      <w:tblGrid>
        <w:gridCol w:w="5070"/>
        <w:gridCol w:w="5070"/>
      </w:tblGrid>
      <w:tr>
        <w:tblPrEx/>
        <w:trPr>
          <w:trHeight w:val="2452"/>
        </w:trPr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Заказчик: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r/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Исполнитель: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1123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4"/>
          <w:szCs w:val="24"/>
        </w:rPr>
        <w:sectPr>
          <w:headerReference w:type="first" r:id="rId9"/>
          <w:footerReference w:type="default" r:id="rId13"/>
          <w:footnotePr/>
          <w:endnotePr/>
          <w:type w:val="nextColumn"/>
          <w:pgSz w:w="11909" w:h="16838" w:orient="portrait"/>
          <w:pgMar w:top="567" w:right="851" w:bottom="567" w:left="1418" w:header="0" w:footer="6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123"/>
        <w:jc w:val="both"/>
        <w:spacing w:before="0" w:after="0" w:line="240" w:lineRule="auto"/>
        <w:shd w:val="clear" w:color="auto" w:fill="auto"/>
        <w:rPr>
          <w:rStyle w:val="1121"/>
          <w:b/>
          <w:bCs/>
          <w:color w:val="000000"/>
        </w:rPr>
        <w:sectPr>
          <w:headerReference w:type="default" r:id="rId10"/>
          <w:headerReference w:type="even" r:id="rId11"/>
          <w:headerReference w:type="first" r:id="rId12"/>
          <w:footerReference w:type="default" r:id="rId14"/>
          <w:footerReference w:type="even" r:id="rId15"/>
          <w:footnotePr/>
          <w:endnotePr/>
          <w:type w:val="continuous"/>
          <w:pgSz w:w="11909" w:h="16838" w:orient="portrait"/>
          <w:pgMar w:top="851" w:right="851" w:bottom="567" w:left="1418" w:header="0" w:footer="6" w:gutter="0"/>
          <w:cols w:num="1" w:sep="0" w:space="720" w:equalWidth="1"/>
          <w:docGrid w:linePitch="360"/>
        </w:sectPr>
      </w:pPr>
      <w:r>
        <w:rPr>
          <w:b/>
          <w:bCs/>
          <w:color w:val="000000"/>
        </w:rPr>
      </w:r>
      <w:r>
        <w:rPr>
          <w:rStyle w:val="1121"/>
          <w:b/>
          <w:bCs/>
          <w:color w:val="000000"/>
        </w:rPr>
      </w:r>
      <w:r>
        <w:rPr>
          <w:rStyle w:val="1121"/>
          <w:b/>
          <w:bCs/>
          <w:color w:val="000000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к договору возмездного оказания услуг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</w:pPr>
      <w:r>
        <w:rPr>
          <w:sz w:val="22"/>
          <w:szCs w:val="22"/>
        </w:rPr>
        <w:t xml:space="preserve">              от «____» ________ 20 _ г. №_______</w:t>
      </w:r>
      <w:r/>
    </w:p>
    <w:p>
      <w:pPr>
        <w:pStyle w:val="1096"/>
        <w:jc w:val="right"/>
        <w:rPr>
          <w:iCs/>
          <w:highlight w:val="lightGray"/>
        </w:rPr>
      </w:pPr>
      <w:r>
        <w:rPr>
          <w:iCs/>
          <w:highlight w:val="lightGray"/>
        </w:rPr>
      </w:r>
      <w:r>
        <w:rPr>
          <w:iCs/>
          <w:highlight w:val="lightGray"/>
        </w:rPr>
      </w:r>
      <w:r>
        <w:rPr>
          <w:iCs/>
          <w:highlight w:val="lightGray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</w:pPr>
      <w:r>
        <w:t xml:space="preserve">Форма</w:t>
      </w:r>
      <w:r/>
    </w:p>
    <w:p>
      <w:pPr>
        <w:jc w:val="center"/>
      </w:pPr>
      <w:r>
        <w:t xml:space="preserve">Талон Заказчика </w:t>
      </w:r>
      <w:r/>
    </w:p>
    <w:p>
      <w:pPr>
        <w:jc w:val="center"/>
        <w:rPr>
          <w:lang w:eastAsia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3343275" cy="4895850"/>
                <wp:effectExtent l="0" t="0" r="28575" b="19050"/>
                <wp:wrapNone/>
                <wp:docPr id="5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489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1230" w:leader="none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ТАЛОН ЗАКАЗЧИКА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1230" w:leader="none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123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к ________________ №______________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123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от «___»______2023 г.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Организация__________________________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______________________________________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tabs>
                                <w:tab w:val="left" w:pos="240" w:leader="none"/>
                                <w:tab w:val="left" w:pos="750" w:leader="none"/>
                                <w:tab w:val="center" w:pos="1965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Марка автомобиля_______________________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Государственный номерной знак  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Заказчик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АО «ДГК» СП ----------------------------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Ф.И.О. ответственного лица______________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603"/>
                              <w:gridCol w:w="1603"/>
                              <w:gridCol w:w="1603"/>
                            </w:tblGrid>
                            <w:tr>
                              <w:tblPrEx/>
                              <w:trPr>
                                <w:trHeight w:val="433"/>
                              </w:trPr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Операция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Время,час,мин.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Показания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одометра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340"/>
                              </w:trPr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Прибытие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351"/>
                              </w:trPr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Убытие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tcW w:w="160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right="-366"/>
                                    <w:jc w:val="center"/>
                                    <w:tabs>
                                      <w:tab w:val="left" w:pos="750" w:leader="none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Заказчик  ________________________________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Подпись  _______________________________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Расшифровка подписи 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left="-1260" w:right="-366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М.            М.П. или штампа______________________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202" type="#_x0000_t202" style="position:absolute;z-index:251658240;o:allowoverlap:true;o:allowincell:true;mso-position-horizontal-relative:margin;mso-position-horizontal:center;mso-position-vertical-relative:text;margin-top:0.55pt;mso-position-vertical:absolute;width:263.25pt;height:385.5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ind w:left="-1260" w:right="-366"/>
                        <w:jc w:val="center"/>
                        <w:tabs>
                          <w:tab w:val="left" w:pos="1230" w:leader="none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ТАЛОН ЗАКАЗЧИКА</w:t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1230" w:leader="none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123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к ________________ №______________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123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от «___»______2023 г.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Организация__________________________</w:t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______________________________________</w:t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tabs>
                          <w:tab w:val="left" w:pos="240" w:leader="none"/>
                          <w:tab w:val="left" w:pos="750" w:leader="none"/>
                          <w:tab w:val="center" w:pos="1965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       Марка автомобиля_______________________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Государственный номерной знак  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       Заказчик </w:t>
                      </w:r>
                      <w:r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АО «ДГК» СП ----------------------------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Ф.И.О. ответственного лица______________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____________________________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tbl>
                      <w:tblPr>
                        <w:tblW w:w="0" w:type="auto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603"/>
                        <w:gridCol w:w="1603"/>
                        <w:gridCol w:w="1603"/>
                      </w:tblGrid>
                      <w:tr>
                        <w:tblPrEx/>
                        <w:trPr>
                          <w:trHeight w:val="433"/>
                        </w:trPr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Операция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Время,час,мин.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Показания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одометра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</w:tr>
                      <w:tr>
                        <w:tblPrEx/>
                        <w:trPr>
                          <w:trHeight w:val="340"/>
                        </w:trPr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Прибытие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</w:tr>
                      <w:tr>
                        <w:tblPrEx/>
                        <w:trPr>
                          <w:trHeight w:val="351"/>
                        </w:trPr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Убытие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tcW w:w="1603" w:type="dxa"/>
                            <w:textDirection w:val="lrTb"/>
                            <w:noWrap w:val="false"/>
                          </w:tcPr>
                          <w:p>
                            <w:pPr>
                              <w:ind w:right="-366"/>
                              <w:jc w:val="center"/>
                              <w:tabs>
                                <w:tab w:val="left" w:pos="750" w:leader="none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    Заказчик  ________________________________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Подпись  _______________________________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Расшифровка подписи ____________________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jc w:val="center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ind w:left="-1260" w:right="-366"/>
                        <w:tabs>
                          <w:tab w:val="left" w:pos="750" w:leader="none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М.            М.П. или штампа______________________</w:t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en-US"/>
        </w:rPr>
      </w:r>
      <w:r>
        <w:rPr>
          <w:lang w:eastAsia="en-US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4359"/>
        <w:gridCol w:w="5494"/>
      </w:tblGrid>
      <w:tr>
        <w:tblPrEx/>
        <w:trPr/>
        <w:tc>
          <w:tcPr>
            <w:tcW w:w="4359" w:type="dxa"/>
            <w:textDirection w:val="lrTb"/>
            <w:noWrap w:val="false"/>
          </w:tcPr>
          <w:p>
            <w:pPr>
              <w:pStyle w:val="1123"/>
              <w:spacing w:before="0" w:after="0" w:line="240" w:lineRule="auto"/>
              <w:shd w:val="clear" w:color="auto" w:fill="auto"/>
              <w:rPr>
                <w:rStyle w:val="1119"/>
                <w:b w:val="0"/>
                <w:color w:val="000000"/>
                <w:sz w:val="26"/>
                <w:szCs w:val="26"/>
              </w:rPr>
            </w:pPr>
            <w:r>
              <w:rPr>
                <w:rStyle w:val="1119"/>
                <w:b w:val="0"/>
                <w:color w:val="000000"/>
                <w:sz w:val="26"/>
                <w:szCs w:val="26"/>
              </w:rPr>
              <w:t xml:space="preserve">Форма согласована</w:t>
            </w:r>
            <w:r>
              <w:rPr>
                <w:rStyle w:val="1119"/>
                <w:b w:val="0"/>
                <w:color w:val="000000"/>
                <w:sz w:val="26"/>
                <w:szCs w:val="26"/>
              </w:rPr>
            </w:r>
            <w:r>
              <w:rPr>
                <w:rStyle w:val="1119"/>
                <w:b w:val="0"/>
                <w:color w:val="000000"/>
                <w:sz w:val="26"/>
                <w:szCs w:val="26"/>
              </w:rPr>
            </w:r>
          </w:p>
          <w:p>
            <w:pPr>
              <w:pStyle w:val="1123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1119"/>
                <w:b w:val="0"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  <w:p>
            <w:pPr>
              <w:pStyle w:val="1123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pStyle w:val="1123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Форма согласована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  <w:p>
            <w:pPr>
              <w:pStyle w:val="1123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Исполнитель: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  <w:p>
            <w:pPr>
              <w:ind w:right="5672"/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4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к договору возмездного оказания услуг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</w:pPr>
      <w:r>
        <w:rPr>
          <w:sz w:val="22"/>
          <w:szCs w:val="22"/>
        </w:rPr>
        <w:t xml:space="preserve">              от «____» ________ 20 _ г. №_______</w:t>
      </w:r>
      <w:r/>
    </w:p>
    <w:p>
      <w:pPr>
        <w:jc w:val="right"/>
      </w:pPr>
      <w:r/>
      <w:r/>
    </w:p>
    <w:p>
      <w:pPr>
        <w:jc w:val="both"/>
      </w:pPr>
      <w:r/>
      <w:r/>
    </w:p>
    <w:p>
      <w:pPr>
        <w:pStyle w:val="1096"/>
        <w:rPr>
          <w:iCs/>
        </w:rPr>
      </w:pPr>
      <w:r>
        <w:rPr>
          <w:iCs/>
        </w:rPr>
        <w:t xml:space="preserve">ФОРМА </w:t>
      </w:r>
      <w:r>
        <w:rPr>
          <w:iCs/>
        </w:rPr>
      </w:r>
      <w:r>
        <w:rPr>
          <w:iCs/>
        </w:rPr>
      </w:r>
    </w:p>
    <w:p>
      <w:pPr>
        <w:pStyle w:val="1096"/>
        <w:rPr>
          <w:iCs/>
        </w:rPr>
      </w:pPr>
      <w:r>
        <w:rPr>
          <w:iCs/>
        </w:rPr>
        <w:t xml:space="preserve">Акта </w:t>
      </w:r>
      <w:r>
        <w:t xml:space="preserve">об оказании</w:t>
      </w:r>
      <w:r>
        <w:rPr>
          <w:iCs/>
        </w:rPr>
        <w:t xml:space="preserve"> Услуг</w:t>
      </w:r>
      <w:r>
        <w:rPr>
          <w:iCs/>
        </w:rPr>
      </w:r>
      <w:r>
        <w:rPr>
          <w:iCs/>
        </w:rPr>
      </w:r>
    </w:p>
    <w:p>
      <w:pPr>
        <w:pStyle w:val="1096"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3"/>
      </w:tblGrid>
      <w:tr>
        <w:tblPrEx/>
        <w:trPr/>
        <w:tc>
          <w:tcPr>
            <w:tcW w:w="9911" w:type="dxa"/>
            <w:textDirection w:val="lrTb"/>
            <w:noWrap w:val="false"/>
          </w:tcPr>
          <w:p>
            <w:pPr>
              <w:pStyle w:val="1096"/>
            </w:pPr>
            <w:r>
              <w:rPr>
                <w:iCs/>
              </w:rPr>
              <w:t xml:space="preserve">АКТ </w:t>
            </w:r>
            <w:r>
              <w:t xml:space="preserve"> №  ____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об оказании </w:t>
            </w:r>
            <w:r>
              <w:rPr>
                <w:b/>
                <w:bCs/>
                <w:iCs/>
              </w:rPr>
              <w:t xml:space="preserve">Услуг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г.______________                                                                                «_____»___________ 20__г.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____________________, именуемое д</w:t>
            </w:r>
            <w:r>
              <w:t xml:space="preserve">алее Исполнитель, в лице ________________, действующего на основании ______________, и ____________________, именуемое далее Заказчик, в лице _____________________________, действующего на основании ______________ , подписали настоящий акт о нижеследующем:</w:t>
            </w:r>
            <w:r/>
          </w:p>
          <w:p>
            <w:pPr>
              <w:jc w:val="both"/>
            </w:pPr>
            <w:r/>
            <w:r/>
          </w:p>
          <w:p>
            <w:pPr>
              <w:ind w:firstLine="708"/>
              <w:jc w:val="both"/>
            </w:pPr>
            <w:r>
              <w:t xml:space="preserve">Исполнитель оказал Заказчику Услуги в соответствии с условиями Договора № _______________, а Заказчик принял услуги Исполнителя по</w:t>
            </w:r>
            <w:r>
              <w:rPr>
                <w:b/>
              </w:rPr>
              <w:t xml:space="preserve"> ______________</w:t>
            </w:r>
            <w:r>
              <w:t xml:space="preserve">.</w:t>
            </w:r>
            <w:r/>
          </w:p>
          <w:p>
            <w:pPr>
              <w:jc w:val="both"/>
            </w:pPr>
            <w:r>
              <w:tab/>
              <w:t xml:space="preserve">Претензии по качеству Услуг: ________________________________________________.</w:t>
            </w:r>
            <w:r/>
          </w:p>
          <w:p>
            <w:pPr>
              <w:ind w:firstLine="708"/>
              <w:jc w:val="both"/>
            </w:pPr>
            <w:r>
              <w:t xml:space="preserve">Стоимость Услуг к оплате за указанный период составляет _______________ (____________) рублей ____ копеек, в том числе НДС ___% - __________ рублей ___ копеек.</w:t>
            </w:r>
            <w:r/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Cs/>
              </w:rPr>
              <w:t xml:space="preserve">К настоящему акту прилагаются: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u w:val="single"/>
              </w:rPr>
            </w:pPr>
            <w:r>
              <w:tab/>
              <w:t xml:space="preserve">Отчет об оказанных Услугах, на ______ листах.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______________________________________________________________.  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firstLine="709"/>
              <w:jc w:val="both"/>
              <w:tabs>
                <w:tab w:val="left" w:pos="4111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</w:pPr>
            <w:r>
              <w:rPr>
                <w:b/>
              </w:rPr>
              <w:t xml:space="preserve">ПОДПИСИ СТОРОН:</w:t>
            </w:r>
            <w:r/>
          </w:p>
          <w:p>
            <w:r/>
            <w:r/>
          </w:p>
          <w:tbl>
            <w:tblPr>
              <w:tblW w:w="10638" w:type="dxa"/>
              <w:tblLook w:val="04A0" w:firstRow="1" w:lastRow="0" w:firstColumn="1" w:lastColumn="0" w:noHBand="0" w:noVBand="1"/>
            </w:tblPr>
            <w:tblGrid>
              <w:gridCol w:w="5778"/>
              <w:gridCol w:w="4860"/>
            </w:tblGrid>
            <w:tr>
              <w:tblPrEx/>
              <w:trPr>
                <w:trHeight w:val="2022"/>
              </w:trPr>
              <w:tc>
                <w:tcPr>
                  <w:tcW w:w="577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Заказчик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jc w:val="both"/>
                  </w:pPr>
                  <w:r/>
                  <w:r/>
                </w:p>
                <w:p>
                  <w:pPr>
                    <w:jc w:val="both"/>
                  </w:pPr>
                  <w:r>
                    <w:t xml:space="preserve">_______________ /____________</w:t>
                  </w:r>
                  <w:r/>
                </w:p>
                <w:p>
                  <w:pPr>
                    <w:jc w:val="both"/>
                  </w:pPr>
                  <w:r/>
                  <w:r/>
                </w:p>
              </w:tc>
              <w:tc>
                <w:tcPr>
                  <w:tcW w:w="4860" w:type="dxa"/>
                  <w:textDirection w:val="lrTb"/>
                  <w:noWrap w:val="false"/>
                </w:tcPr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Исполнитель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jc w:val="both"/>
                  </w:pPr>
                  <w:r/>
                  <w:r/>
                </w:p>
                <w:p>
                  <w:pPr>
                    <w:jc w:val="both"/>
                  </w:pPr>
                  <w:r>
                    <w:t xml:space="preserve">_______________ / __________/</w:t>
                  </w:r>
                  <w:r/>
                </w:p>
                <w:p>
                  <w:pPr>
                    <w:jc w:val="both"/>
                  </w:pPr>
                  <w:r/>
                  <w:r/>
                </w:p>
              </w:tc>
            </w:tr>
          </w:tbl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ind w:firstLine="720"/>
        <w:jc w:val="right"/>
      </w:pPr>
      <w:r/>
      <w:r/>
    </w:p>
    <w:p>
      <w:pPr>
        <w:ind w:firstLine="709"/>
        <w:jc w:val="right"/>
      </w:pPr>
      <w:r/>
      <w:r/>
    </w:p>
    <w:tbl>
      <w:tblPr>
        <w:tblW w:w="0" w:type="auto"/>
        <w:tblLook w:val="0000" w:firstRow="0" w:lastRow="0" w:firstColumn="0" w:lastColumn="0" w:noHBand="0" w:noVBand="0"/>
      </w:tblPr>
      <w:tblGrid>
        <w:gridCol w:w="4807"/>
        <w:gridCol w:w="4808"/>
      </w:tblGrid>
      <w:tr>
        <w:tblPrEx/>
        <w:trPr>
          <w:trHeight w:val="1480"/>
        </w:trPr>
        <w:tc>
          <w:tcPr>
            <w:tcW w:w="4807" w:type="dxa"/>
            <w:textDirection w:val="lrTb"/>
            <w:noWrap w:val="false"/>
          </w:tcPr>
          <w:p>
            <w:pPr>
              <w:widowControl w:val="off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Форма согласована</w:t>
            </w:r>
            <w:r>
              <w:rPr>
                <w:bCs/>
                <w:color w:val="000000"/>
                <w:sz w:val="26"/>
                <w:szCs w:val="26"/>
              </w:rPr>
            </w:r>
            <w:r>
              <w:rPr>
                <w:bCs/>
                <w:color w:val="000000"/>
                <w:sz w:val="26"/>
                <w:szCs w:val="26"/>
              </w:rPr>
            </w:r>
          </w:p>
          <w:p>
            <w:pPr>
              <w:widowControl w:val="off"/>
              <w:rPr>
                <w:bCs/>
              </w:rPr>
            </w:pPr>
            <w:r>
              <w:rPr>
                <w:bCs/>
                <w:color w:val="000000"/>
              </w:rPr>
              <w:t xml:space="preserve">Заказчик</w:t>
            </w:r>
            <w:r>
              <w:rPr>
                <w:bCs/>
              </w:rPr>
              <w:t xml:space="preserve">: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</w:pPr>
            <w:r/>
            <w:r/>
          </w:p>
          <w:p>
            <w:pPr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808" w:type="dxa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Форма согласована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rPr>
                <w:bCs/>
              </w:rPr>
            </w:pPr>
            <w:r>
              <w:rPr>
                <w:bCs/>
              </w:rPr>
              <w:t xml:space="preserve">Исполнитель: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widowControl w:val="off"/>
              <w:rPr>
                <w:rFonts w:eastAsia="Arial Unicode MS"/>
                <w:i/>
                <w:sz w:val="18"/>
                <w:szCs w:val="18"/>
              </w:rPr>
            </w:pPr>
            <w:r>
              <w:rPr>
                <w:rFonts w:eastAsia="Arial Unicode MS"/>
                <w:i/>
                <w:sz w:val="18"/>
                <w:szCs w:val="18"/>
              </w:rPr>
            </w:r>
            <w:r>
              <w:rPr>
                <w:rFonts w:eastAsia="Arial Unicode MS"/>
                <w:i/>
                <w:sz w:val="18"/>
                <w:szCs w:val="18"/>
              </w:rPr>
            </w:r>
            <w:r>
              <w:rPr>
                <w:rFonts w:eastAsia="Arial Unicode MS"/>
                <w:i/>
                <w:sz w:val="18"/>
                <w:szCs w:val="18"/>
              </w:rPr>
            </w:r>
          </w:p>
          <w:p>
            <w:pPr>
              <w:widowControl w:val="off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</w:r>
            <w:r>
              <w:rPr>
                <w:rFonts w:eastAsia="Arial Unicode MS"/>
                <w:i/>
                <w:iCs/>
              </w:rPr>
            </w:r>
            <w:r>
              <w:rPr>
                <w:rFonts w:eastAsia="Arial Unicode MS"/>
                <w:i/>
                <w:iCs/>
              </w:rPr>
            </w:r>
          </w:p>
        </w:tc>
      </w:tr>
    </w:tbl>
    <w:p>
      <w:pPr>
        <w:ind w:hanging="142"/>
      </w:pPr>
      <w:r/>
      <w:r/>
    </w:p>
    <w:p>
      <w:pPr>
        <w:ind w:firstLine="709"/>
        <w:jc w:val="right"/>
        <w:rPr>
          <w:sz w:val="22"/>
          <w:szCs w:val="22"/>
        </w:rPr>
      </w:pPr>
      <w:r>
        <w:br w:type="page" w:clear="all"/>
      </w:r>
      <w:r>
        <w:rPr>
          <w:sz w:val="22"/>
          <w:szCs w:val="22"/>
        </w:rPr>
        <w:t xml:space="preserve">Приложение № 5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к договору возмездного оказания услуг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</w:pPr>
      <w:r>
        <w:rPr>
          <w:sz w:val="22"/>
          <w:szCs w:val="22"/>
        </w:rPr>
        <w:t xml:space="preserve">              от «____» ________ 20 _ г. №______</w:t>
      </w:r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center"/>
        <w:rPr>
          <w:b/>
        </w:rPr>
      </w:pPr>
      <w:r>
        <w:rPr>
          <w:b/>
        </w:rPr>
        <w:t xml:space="preserve">Размер ответственности Исполнителя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color w:val="000000"/>
        </w:rPr>
      </w:pPr>
      <w:r>
        <w:rPr>
          <w:b/>
        </w:rPr>
        <w:t xml:space="preserve">за нарушения пропускного и внутри объектового режима, </w:t>
      </w:r>
      <w:r>
        <w:rPr>
          <w:b/>
          <w:color w:val="000000"/>
        </w:rPr>
        <w:t xml:space="preserve">требований охраны труда, пожарной безопасности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64"/>
        <w:gridCol w:w="5607"/>
      </w:tblGrid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Виды нарушений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Штрафные санкции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r>
              <w:t xml:space="preserve">1. Нарушение правил пожарной безопасности (ППБ):</w:t>
            </w:r>
            <w:r/>
          </w:p>
        </w:tc>
        <w:tc>
          <w:tcPr>
            <w:tcW w:w="5607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pStyle w:val="1085"/>
              <w:numPr>
                <w:ilvl w:val="1"/>
                <w:numId w:val="15"/>
              </w:numPr>
              <w:ind w:left="0" w:firstLine="22"/>
              <w:tabs>
                <w:tab w:val="left" w:pos="447" w:leader="none"/>
              </w:tabs>
            </w:pPr>
            <w:r>
              <w:t xml:space="preserve"> Нарушение ППБ без возникновения пожара</w:t>
            </w:r>
            <w:r/>
          </w:p>
          <w:p>
            <w:r/>
            <w:r/>
          </w:p>
        </w:tc>
        <w:tc>
          <w:tcPr>
            <w:tcW w:w="5607" w:type="dxa"/>
            <w:textDirection w:val="lrTb"/>
            <w:noWrap w:val="false"/>
          </w:tcPr>
          <w:p>
            <w:r>
              <w:t xml:space="preserve">25 000 (двадцать пять тысяч) рублей за каждый случай нарушения.</w:t>
            </w:r>
            <w:r/>
          </w:p>
          <w:p>
            <w:r>
              <w:t xml:space="preserve">Сумма штрафа, установленная настоящим пунктом, увеличивается на 50 (пятьдесят) процентов по отношению к предыдущему случаю за каждое следующее нарушение.</w:t>
            </w:r>
            <w:r/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r>
              <w:t xml:space="preserve">1.2. Нарушение ППБ, ставшее причиной возникновения пожара, не причинившего ущерб имуществу Заказчика</w:t>
            </w:r>
            <w:r/>
          </w:p>
        </w:tc>
        <w:tc>
          <w:tcPr>
            <w:tcW w:w="5607" w:type="dxa"/>
            <w:textDirection w:val="lrTb"/>
            <w:noWrap w:val="false"/>
          </w:tcPr>
          <w:p>
            <w:r>
              <w:t xml:space="preserve">50 000 (пятьдесят тысяч) рублей за каждый случай нарушения.</w:t>
            </w:r>
            <w:r/>
          </w:p>
          <w:p>
            <w: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/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r>
              <w:t xml:space="preserve">1.3. Нарушение ППБ, ставшее причиной возникновения пожара, причинившего ущерб имуществу Заказчика и (или) здоровью людей</w:t>
            </w:r>
            <w:r/>
          </w:p>
        </w:tc>
        <w:tc>
          <w:tcPr>
            <w:tcW w:w="5607" w:type="dxa"/>
            <w:textDirection w:val="lrTb"/>
            <w:noWrap w:val="false"/>
          </w:tcPr>
          <w:p>
            <w:r>
              <w:t xml:space="preserve">250 000 (двести пятьдесят тысяч) рублей за каждый случай нарушения.</w:t>
            </w:r>
            <w:r/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r>
              <w:t xml:space="preserve">2. Нарушение пропускного и внутри объектового режима, </w:t>
            </w:r>
            <w:r>
              <w:rPr>
                <w:color w:val="000000"/>
              </w:rPr>
              <w:t xml:space="preserve">требований охраны труда </w:t>
            </w:r>
            <w:r/>
          </w:p>
        </w:tc>
        <w:tc>
          <w:tcPr>
            <w:tcW w:w="5607" w:type="dxa"/>
            <w:textDirection w:val="lrTb"/>
            <w:noWrap w:val="false"/>
          </w:tcPr>
          <w:p>
            <w:r>
              <w:t xml:space="preserve">50 000 (пятьдесят тысяч) рублей за каждый случай нарушения.</w:t>
            </w:r>
            <w:r/>
          </w:p>
          <w:p>
            <w:r>
              <w:t xml:space="preserve">500 (пятьсот) рублей в случае утраты или приведения в негодность электронного пропуска, выданного Заказчиком. </w:t>
            </w:r>
            <w:r/>
          </w:p>
          <w:p>
            <w: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/>
          </w:p>
        </w:tc>
      </w:tr>
    </w:tbl>
    <w:p>
      <w:r/>
      <w:r/>
    </w:p>
    <w:p>
      <w:r/>
      <w:r/>
    </w:p>
    <w:p>
      <w:r/>
      <w:r/>
    </w:p>
    <w:tbl>
      <w:tblPr>
        <w:tblW w:w="0" w:type="auto"/>
        <w:tblLook w:val="0000" w:firstRow="0" w:lastRow="0" w:firstColumn="0" w:lastColumn="0" w:noHBand="0" w:noVBand="0"/>
      </w:tblPr>
      <w:tblGrid>
        <w:gridCol w:w="4807"/>
        <w:gridCol w:w="4808"/>
      </w:tblGrid>
      <w:tr>
        <w:tblPrEx/>
        <w:trPr>
          <w:trHeight w:val="1710"/>
        </w:trPr>
        <w:tc>
          <w:tcPr>
            <w:tcW w:w="4807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Заказчик: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4808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Исполнитель: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Column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onsolas">
    <w:panose1 w:val="020B0609020204030204"/>
  </w:font>
  <w:font w:name="Lucida Sans Unicode">
    <w:panose1 w:val="020B0603030804020204"/>
  </w:font>
  <w:font w:name="Verdana">
    <w:panose1 w:val="020B0604030504040204"/>
  </w:font>
  <w:font w:name="Cambria">
    <w:panose1 w:val="020408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rFonts w:cs="Courier New"/>
        <w:color w:val="00000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9264" behindDoc="1" locked="0" layoutInCell="1" allowOverlap="1">
              <wp:simplePos x="0" y="0"/>
              <wp:positionH relativeFrom="page">
                <wp:posOffset>3698875</wp:posOffset>
              </wp:positionH>
              <wp:positionV relativeFrom="page">
                <wp:posOffset>9989185</wp:posOffset>
              </wp:positionV>
              <wp:extent cx="65405" cy="138430"/>
              <wp:effectExtent l="3175" t="0" r="0" b="0"/>
              <wp:wrapNone/>
              <wp:docPr id="2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25"/>
                            <w:jc w:val="left"/>
                            <w:spacing w:line="240" w:lineRule="auto"/>
                            <w:shd w:val="clear" w:color="auto" w:fill="auto"/>
                          </w:pPr>
                          <w:r/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-251659264;o:allowoverlap:true;o:allowincell:true;mso-position-horizontal-relative:page;margin-left:291.25pt;mso-position-horizontal:absolute;mso-position-vertical-relative:page;margin-top:786.55pt;mso-position-vertical:absolute;width:5.15pt;height:10.90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1125"/>
                      <w:jc w:val="left"/>
                      <w:spacing w:line="240" w:lineRule="auto"/>
                      <w:shd w:val="clear" w:color="auto" w:fill="auto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  <w:r>
      <w:rPr>
        <w:sz w:val="2"/>
        <w:szCs w:val="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rFonts w:cs="Courier New"/>
        <w:color w:val="00000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62336" behindDoc="1" locked="0" layoutInCell="1" allowOverlap="1">
              <wp:simplePos x="0" y="0"/>
              <wp:positionH relativeFrom="page">
                <wp:posOffset>3767455</wp:posOffset>
              </wp:positionH>
              <wp:positionV relativeFrom="page">
                <wp:posOffset>10147935</wp:posOffset>
              </wp:positionV>
              <wp:extent cx="60325" cy="90805"/>
              <wp:effectExtent l="0" t="3810" r="1270" b="635"/>
              <wp:wrapNone/>
              <wp:docPr id="3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90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/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-251662336;o:allowoverlap:true;o:allowincell:true;mso-position-horizontal-relative:page;margin-left:296.65pt;mso-position-horizontal:absolute;mso-position-vertical-relative:page;margin-top:799.05pt;mso-position-vertical:absolute;width:4.75pt;height:7.15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  <w:r>
      <w:rPr>
        <w:sz w:val="2"/>
        <w:szCs w:val="2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rFonts w:cs="Courier New"/>
        <w:color w:val="00000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61312" behindDoc="1" locked="0" layoutInCell="1" allowOverlap="1">
              <wp:simplePos x="0" y="0"/>
              <wp:positionH relativeFrom="page">
                <wp:posOffset>3831590</wp:posOffset>
              </wp:positionH>
              <wp:positionV relativeFrom="page">
                <wp:posOffset>9852025</wp:posOffset>
              </wp:positionV>
              <wp:extent cx="45085" cy="45085"/>
              <wp:effectExtent l="2540" t="3175" r="0" b="0"/>
              <wp:wrapNone/>
              <wp:docPr id="4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85" cy="45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25"/>
                            <w:jc w:val="left"/>
                            <w:spacing w:line="240" w:lineRule="auto"/>
                            <w:shd w:val="clear" w:color="auto" w:fill="auto"/>
                          </w:pPr>
                          <w:r/>
                          <w:r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202" type="#_x0000_t202" style="position:absolute;z-index:-251661312;o:allowoverlap:true;o:allowincell:true;mso-position-horizontal-relative:page;margin-left:301.70pt;mso-position-horizontal:absolute;mso-position-vertical-relative:page;margin-top:775.75pt;mso-position-vertical:absolute;width:3.55pt;height:3.55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1125"/>
                      <w:jc w:val="left"/>
                      <w:spacing w:line="240" w:lineRule="auto"/>
                      <w:shd w:val="clear" w:color="auto" w:fill="auto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  <w:r>
      <w:rPr>
        <w:sz w:val="2"/>
        <w:szCs w:val="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rFonts w:cs="Courier New"/>
        <w:color w:val="00000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60288" behindDoc="1" locked="0" layoutInCell="1" allowOverlap="1">
              <wp:simplePos x="0" y="0"/>
              <wp:positionH relativeFrom="page">
                <wp:posOffset>678815</wp:posOffset>
              </wp:positionH>
              <wp:positionV relativeFrom="page">
                <wp:posOffset>314960</wp:posOffset>
              </wp:positionV>
              <wp:extent cx="1465580" cy="136525"/>
              <wp:effectExtent l="2540" t="635" r="0" b="0"/>
              <wp:wrapNone/>
              <wp:docPr id="1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558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25"/>
                            <w:jc w:val="left"/>
                            <w:spacing w:line="240" w:lineRule="auto"/>
                            <w:shd w:val="clear" w:color="auto" w:fill="auto"/>
                          </w:pPr>
                          <w:r/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60288;o:allowoverlap:true;o:allowincell:true;mso-position-horizontal-relative:page;margin-left:53.45pt;mso-position-horizontal:absolute;mso-position-vertical-relative:page;margin-top:24.80pt;mso-position-vertical:absolute;width:115.40pt;height:10.75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1125"/>
                      <w:jc w:val="left"/>
                      <w:spacing w:line="240" w:lineRule="auto"/>
                      <w:shd w:val="clear" w:color="auto" w:fill="auto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  <w:t xml:space="preserve">п</w:t>
    </w:r>
    <w:r>
      <w:rPr>
        <w:sz w:val="2"/>
        <w:szCs w:val="2"/>
      </w:rPr>
    </w:r>
    <w:r>
      <w:rPr>
        <w:sz w:val="2"/>
        <w:szCs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  <w:r>
      <w:rPr>
        <w:sz w:val="2"/>
        <w:szCs w:val="2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11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4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6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8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0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2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4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6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8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03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143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919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881"/>
      <w:isLgl w:val="false"/>
      <w:suff w:val="tab"/>
      <w:lvlText w:val="%1."/>
      <w:lvlJc w:val="left"/>
      <w:pPr>
        <w:ind w:left="1135" w:hanging="567"/>
        <w:tabs>
          <w:tab w:val="num" w:pos="1135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2"/>
      <w:isLgl w:val="false"/>
      <w:suff w:val="tab"/>
      <w:lvlText w:val="%1.%2"/>
      <w:lvlJc w:val="left"/>
      <w:pPr>
        <w:ind w:left="1702" w:hanging="1134"/>
        <w:tabs>
          <w:tab w:val="num" w:pos="1702" w:leader="none"/>
        </w:tabs>
      </w:pPr>
      <w:rPr>
        <w:rFonts w:hint="default" w:cs="Times New Roman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070"/>
      <w:isLgl w:val="false"/>
      <w:suff w:val="tab"/>
      <w:lvlText w:val="%1.%2.%3"/>
      <w:lvlJc w:val="left"/>
      <w:pPr>
        <w:ind w:left="1702" w:hanging="1134"/>
        <w:tabs>
          <w:tab w:val="num" w:pos="1702" w:leader="none"/>
        </w:tabs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1071"/>
      <w:isLgl w:val="false"/>
      <w:suff w:val="tab"/>
      <w:lvlText w:val="%1.%2.%3.%4"/>
      <w:lvlJc w:val="left"/>
      <w:pPr>
        <w:ind w:left="6922" w:hanging="1134"/>
        <w:tabs>
          <w:tab w:val="num" w:pos="6922" w:leader="none"/>
        </w:tabs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72"/>
      <w:isLgl w:val="false"/>
      <w:suff w:val="tab"/>
      <w:lvlText w:val="%5)"/>
      <w:lvlJc w:val="left"/>
      <w:pPr>
        <w:ind w:left="2099" w:hanging="397"/>
        <w:tabs>
          <w:tab w:val="num" w:pos="2099" w:leader="none"/>
        </w:tabs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isLgl w:val="false"/>
      <w:suff w:val="tab"/>
      <w:lvlText w:val=""/>
      <w:lvlJc w:val="left"/>
      <w:pPr>
        <w:ind w:left="2836" w:hanging="567"/>
        <w:tabs>
          <w:tab w:val="num" w:pos="2836" w:leader="none"/>
        </w:tabs>
      </w:pPr>
      <w:rPr>
        <w:rFonts w:hint="default" w:ascii="Symbol" w:hAnsi="Symbol"/>
      </w:rPr>
    </w:lvl>
    <w:lvl w:ilvl="6">
      <w:start w:val="1"/>
      <w:numFmt w:val="lowerLetter"/>
      <w:isLgl w:val="false"/>
      <w:suff w:val="tab"/>
      <w:lvlText w:val="%5%6%7)"/>
      <w:lvlJc w:val="left"/>
      <w:pPr>
        <w:ind w:left="3403" w:hanging="567"/>
        <w:tabs>
          <w:tab w:val="num" w:pos="340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7" w:hanging="1224"/>
        <w:tabs>
          <w:tab w:val="num" w:pos="511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33" w:hanging="1440"/>
        <w:tabs>
          <w:tab w:val="num" w:pos="5833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  <w:tabs>
          <w:tab w:val="num" w:pos="1709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39" w:hanging="504"/>
        <w:tabs>
          <w:tab w:val="num" w:pos="185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11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pStyle w:val="1113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4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5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11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10"/>
  </w:num>
  <w:num w:numId="4">
    <w:abstractNumId w:val="20"/>
  </w:num>
  <w:num w:numId="5">
    <w:abstractNumId w:val="15"/>
  </w:num>
  <w:num w:numId="6">
    <w:abstractNumId w:val="23"/>
  </w:num>
  <w:num w:numId="7">
    <w:abstractNumId w:val="12"/>
  </w:num>
  <w:num w:numId="8">
    <w:abstractNumId w:val="17"/>
  </w:num>
  <w:num w:numId="9">
    <w:abstractNumId w:val="1"/>
  </w:num>
  <w:num w:numId="10">
    <w:abstractNumId w:val="13"/>
  </w:num>
  <w:num w:numId="11">
    <w:abstractNumId w:val="4"/>
  </w:num>
  <w:num w:numId="12">
    <w:abstractNumId w:val="21"/>
  </w:num>
  <w:num w:numId="13">
    <w:abstractNumId w:val="6"/>
  </w:num>
  <w:num w:numId="14">
    <w:abstractNumId w:val="19"/>
  </w:num>
  <w:num w:numId="15">
    <w:abstractNumId w:val="8"/>
  </w:num>
  <w:num w:numId="16">
    <w:abstractNumId w:val="5"/>
  </w:num>
  <w:num w:numId="17">
    <w:abstractNumId w:val="11"/>
  </w:num>
  <w:num w:numId="18">
    <w:abstractNumId w:val="2"/>
  </w:num>
  <w:num w:numId="19">
    <w:abstractNumId w:val="0"/>
  </w:num>
  <w:num w:numId="20">
    <w:abstractNumId w:val="9"/>
  </w:num>
  <w:num w:numId="21">
    <w:abstractNumId w:val="24"/>
  </w:num>
  <w:num w:numId="22">
    <w:abstractNumId w:val="7"/>
  </w:num>
  <w:num w:numId="23">
    <w:abstractNumId w:val="3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79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paragraph" w:styleId="880" w:default="1">
    <w:name w:val="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</w:rPr>
  </w:style>
  <w:style w:type="paragraph" w:styleId="881">
    <w:name w:val="Heading 1"/>
    <w:basedOn w:val="880"/>
    <w:next w:val="880"/>
    <w:link w:val="905"/>
    <w:qFormat/>
    <w:pPr>
      <w:numPr>
        <w:ilvl w:val="0"/>
        <w:numId w:val="1"/>
      </w:numPr>
      <w:keepLines/>
      <w:keepNext/>
      <w:pageBreakBefore/>
      <w:spacing w:before="480" w:after="240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882">
    <w:name w:val="Heading 2"/>
    <w:basedOn w:val="880"/>
    <w:next w:val="880"/>
    <w:link w:val="906"/>
    <w:qFormat/>
    <w:pPr>
      <w:numPr>
        <w:ilvl w:val="1"/>
        <w:numId w:val="1"/>
      </w:numPr>
      <w:keepNext/>
      <w:spacing w:before="360" w:after="120"/>
      <w:outlineLvl w:val="1"/>
    </w:pPr>
    <w:rPr>
      <w:b/>
      <w:bCs/>
      <w:smallCaps/>
      <w:sz w:val="32"/>
      <w:szCs w:val="28"/>
    </w:rPr>
  </w:style>
  <w:style w:type="paragraph" w:styleId="883">
    <w:name w:val="Heading 3"/>
    <w:basedOn w:val="880"/>
    <w:next w:val="880"/>
    <w:link w:val="1083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884">
    <w:name w:val="Heading 4"/>
    <w:basedOn w:val="880"/>
    <w:next w:val="880"/>
    <w:link w:val="9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85">
    <w:name w:val="Heading 5"/>
    <w:basedOn w:val="880"/>
    <w:next w:val="880"/>
    <w:link w:val="9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86">
    <w:name w:val="Heading 6"/>
    <w:basedOn w:val="880"/>
    <w:next w:val="880"/>
    <w:link w:val="9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87">
    <w:name w:val="Heading 7"/>
    <w:basedOn w:val="880"/>
    <w:next w:val="880"/>
    <w:link w:val="9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88">
    <w:name w:val="Heading 8"/>
    <w:basedOn w:val="880"/>
    <w:next w:val="880"/>
    <w:link w:val="9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89">
    <w:name w:val="Heading 9"/>
    <w:basedOn w:val="880"/>
    <w:next w:val="880"/>
    <w:link w:val="9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character" w:styleId="893" w:customStyle="1">
    <w:name w:val="Heading 1 Char"/>
    <w:basedOn w:val="890"/>
    <w:uiPriority w:val="9"/>
    <w:rPr>
      <w:rFonts w:ascii="Arial" w:hAnsi="Arial" w:eastAsia="Arial" w:cs="Arial"/>
      <w:sz w:val="40"/>
      <w:szCs w:val="40"/>
    </w:rPr>
  </w:style>
  <w:style w:type="character" w:styleId="894" w:customStyle="1">
    <w:name w:val="Heading 2 Char"/>
    <w:basedOn w:val="890"/>
    <w:uiPriority w:val="9"/>
    <w:rPr>
      <w:rFonts w:ascii="Arial" w:hAnsi="Arial" w:eastAsia="Arial" w:cs="Arial"/>
      <w:sz w:val="34"/>
    </w:rPr>
  </w:style>
  <w:style w:type="character" w:styleId="895" w:customStyle="1">
    <w:name w:val="Heading 4 Char"/>
    <w:basedOn w:val="890"/>
    <w:uiPriority w:val="9"/>
    <w:rPr>
      <w:rFonts w:ascii="Arial" w:hAnsi="Arial" w:eastAsia="Arial" w:cs="Arial"/>
      <w:b/>
      <w:bCs/>
      <w:sz w:val="26"/>
      <w:szCs w:val="26"/>
    </w:rPr>
  </w:style>
  <w:style w:type="character" w:styleId="896" w:customStyle="1">
    <w:name w:val="Heading 5 Char"/>
    <w:basedOn w:val="890"/>
    <w:uiPriority w:val="9"/>
    <w:rPr>
      <w:rFonts w:ascii="Arial" w:hAnsi="Arial" w:eastAsia="Arial" w:cs="Arial"/>
      <w:b/>
      <w:bCs/>
      <w:sz w:val="24"/>
      <w:szCs w:val="24"/>
    </w:rPr>
  </w:style>
  <w:style w:type="character" w:styleId="897" w:customStyle="1">
    <w:name w:val="Heading 6 Char"/>
    <w:basedOn w:val="890"/>
    <w:uiPriority w:val="9"/>
    <w:rPr>
      <w:rFonts w:ascii="Arial" w:hAnsi="Arial" w:eastAsia="Arial" w:cs="Arial"/>
      <w:b/>
      <w:bCs/>
      <w:sz w:val="22"/>
      <w:szCs w:val="22"/>
    </w:rPr>
  </w:style>
  <w:style w:type="character" w:styleId="898" w:customStyle="1">
    <w:name w:val="Heading 7 Char"/>
    <w:basedOn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99" w:customStyle="1">
    <w:name w:val="Heading 8 Char"/>
    <w:basedOn w:val="890"/>
    <w:uiPriority w:val="9"/>
    <w:rPr>
      <w:rFonts w:ascii="Arial" w:hAnsi="Arial" w:eastAsia="Arial" w:cs="Arial"/>
      <w:i/>
      <w:iCs/>
      <w:sz w:val="22"/>
      <w:szCs w:val="22"/>
    </w:rPr>
  </w:style>
  <w:style w:type="character" w:styleId="900" w:customStyle="1">
    <w:name w:val="Heading 9 Char"/>
    <w:basedOn w:val="890"/>
    <w:uiPriority w:val="9"/>
    <w:rPr>
      <w:rFonts w:ascii="Arial" w:hAnsi="Arial" w:eastAsia="Arial" w:cs="Arial"/>
      <w:i/>
      <w:iCs/>
      <w:sz w:val="21"/>
      <w:szCs w:val="21"/>
    </w:rPr>
  </w:style>
  <w:style w:type="character" w:styleId="901" w:customStyle="1">
    <w:name w:val="Subtitle Char"/>
    <w:basedOn w:val="890"/>
    <w:uiPriority w:val="11"/>
    <w:rPr>
      <w:sz w:val="24"/>
      <w:szCs w:val="24"/>
    </w:rPr>
  </w:style>
  <w:style w:type="character" w:styleId="902" w:customStyle="1">
    <w:name w:val="Quote Char"/>
    <w:uiPriority w:val="29"/>
    <w:rPr>
      <w:i/>
    </w:rPr>
  </w:style>
  <w:style w:type="character" w:styleId="903" w:customStyle="1">
    <w:name w:val="Intense Quote Char"/>
    <w:uiPriority w:val="30"/>
    <w:rPr>
      <w:i/>
    </w:rPr>
  </w:style>
  <w:style w:type="character" w:styleId="904" w:customStyle="1">
    <w:name w:val="Endnote Text Char"/>
    <w:uiPriority w:val="99"/>
    <w:rPr>
      <w:sz w:val="20"/>
    </w:rPr>
  </w:style>
  <w:style w:type="character" w:styleId="905" w:customStyle="1">
    <w:name w:val="Заголовок 1 Знак"/>
    <w:basedOn w:val="890"/>
    <w:link w:val="881"/>
    <w:rPr>
      <w:rFonts w:ascii="Arial" w:hAnsi="Arial" w:cs="Arial"/>
      <w:b/>
      <w:bCs/>
      <w:caps/>
      <w:sz w:val="36"/>
      <w:szCs w:val="36"/>
    </w:rPr>
  </w:style>
  <w:style w:type="character" w:styleId="906" w:customStyle="1">
    <w:name w:val="Заголовок 2 Знак"/>
    <w:basedOn w:val="890"/>
    <w:link w:val="882"/>
    <w:rPr>
      <w:b/>
      <w:bCs/>
      <w:smallCaps/>
      <w:sz w:val="32"/>
      <w:szCs w:val="28"/>
    </w:rPr>
  </w:style>
  <w:style w:type="character" w:styleId="907" w:customStyle="1">
    <w:name w:val="Heading 3 Char"/>
    <w:basedOn w:val="890"/>
    <w:uiPriority w:val="9"/>
    <w:rPr>
      <w:rFonts w:ascii="Arial" w:hAnsi="Arial" w:eastAsia="Arial" w:cs="Arial"/>
      <w:sz w:val="30"/>
      <w:szCs w:val="30"/>
    </w:rPr>
  </w:style>
  <w:style w:type="character" w:styleId="908" w:customStyle="1">
    <w:name w:val="Заголовок 4 Знак"/>
    <w:basedOn w:val="890"/>
    <w:link w:val="884"/>
    <w:uiPriority w:val="9"/>
    <w:rPr>
      <w:rFonts w:ascii="Arial" w:hAnsi="Arial" w:eastAsia="Arial" w:cs="Arial"/>
      <w:b/>
      <w:bCs/>
      <w:sz w:val="26"/>
      <w:szCs w:val="26"/>
    </w:rPr>
  </w:style>
  <w:style w:type="character" w:styleId="909" w:customStyle="1">
    <w:name w:val="Заголовок 5 Знак"/>
    <w:basedOn w:val="890"/>
    <w:link w:val="885"/>
    <w:uiPriority w:val="9"/>
    <w:rPr>
      <w:rFonts w:ascii="Arial" w:hAnsi="Arial" w:eastAsia="Arial" w:cs="Arial"/>
      <w:b/>
      <w:bCs/>
      <w:sz w:val="24"/>
      <w:szCs w:val="24"/>
    </w:rPr>
  </w:style>
  <w:style w:type="character" w:styleId="910" w:customStyle="1">
    <w:name w:val="Заголовок 6 Знак"/>
    <w:basedOn w:val="890"/>
    <w:link w:val="886"/>
    <w:uiPriority w:val="9"/>
    <w:rPr>
      <w:rFonts w:ascii="Arial" w:hAnsi="Arial" w:eastAsia="Arial" w:cs="Arial"/>
      <w:b/>
      <w:bCs/>
      <w:sz w:val="22"/>
      <w:szCs w:val="22"/>
    </w:rPr>
  </w:style>
  <w:style w:type="character" w:styleId="911" w:customStyle="1">
    <w:name w:val="Заголовок 7 Знак"/>
    <w:basedOn w:val="890"/>
    <w:link w:val="8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12" w:customStyle="1">
    <w:name w:val="Заголовок 8 Знак"/>
    <w:basedOn w:val="890"/>
    <w:link w:val="888"/>
    <w:uiPriority w:val="9"/>
    <w:rPr>
      <w:rFonts w:ascii="Arial" w:hAnsi="Arial" w:eastAsia="Arial" w:cs="Arial"/>
      <w:i/>
      <w:iCs/>
      <w:sz w:val="22"/>
      <w:szCs w:val="22"/>
    </w:rPr>
  </w:style>
  <w:style w:type="character" w:styleId="913" w:customStyle="1">
    <w:name w:val="Заголовок 9 Знак"/>
    <w:basedOn w:val="890"/>
    <w:link w:val="889"/>
    <w:uiPriority w:val="9"/>
    <w:rPr>
      <w:rFonts w:ascii="Arial" w:hAnsi="Arial" w:eastAsia="Arial" w:cs="Arial"/>
      <w:i/>
      <w:iCs/>
      <w:sz w:val="21"/>
      <w:szCs w:val="21"/>
    </w:rPr>
  </w:style>
  <w:style w:type="paragraph" w:styleId="914">
    <w:name w:val="No Spacing"/>
    <w:uiPriority w:val="1"/>
    <w:qFormat/>
  </w:style>
  <w:style w:type="character" w:styleId="915" w:customStyle="1">
    <w:name w:val="Title Char"/>
    <w:basedOn w:val="890"/>
    <w:uiPriority w:val="10"/>
    <w:rPr>
      <w:sz w:val="48"/>
      <w:szCs w:val="48"/>
    </w:rPr>
  </w:style>
  <w:style w:type="paragraph" w:styleId="916">
    <w:name w:val="Subtitle"/>
    <w:basedOn w:val="880"/>
    <w:next w:val="880"/>
    <w:link w:val="917"/>
    <w:uiPriority w:val="11"/>
    <w:qFormat/>
    <w:pPr>
      <w:spacing w:before="200" w:after="200"/>
    </w:pPr>
  </w:style>
  <w:style w:type="character" w:styleId="917" w:customStyle="1">
    <w:name w:val="Подзаголовок Знак"/>
    <w:basedOn w:val="890"/>
    <w:link w:val="916"/>
    <w:uiPriority w:val="11"/>
    <w:rPr>
      <w:sz w:val="24"/>
      <w:szCs w:val="24"/>
    </w:rPr>
  </w:style>
  <w:style w:type="paragraph" w:styleId="918">
    <w:name w:val="Quote"/>
    <w:basedOn w:val="880"/>
    <w:next w:val="880"/>
    <w:link w:val="919"/>
    <w:uiPriority w:val="29"/>
    <w:qFormat/>
    <w:pPr>
      <w:ind w:left="720" w:right="720"/>
    </w:pPr>
    <w:rPr>
      <w:i/>
    </w:rPr>
  </w:style>
  <w:style w:type="character" w:styleId="919" w:customStyle="1">
    <w:name w:val="Цитата 2 Знак"/>
    <w:link w:val="918"/>
    <w:uiPriority w:val="29"/>
    <w:rPr>
      <w:i/>
    </w:rPr>
  </w:style>
  <w:style w:type="paragraph" w:styleId="920">
    <w:name w:val="Intense Quote"/>
    <w:basedOn w:val="880"/>
    <w:next w:val="880"/>
    <w:link w:val="9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1" w:customStyle="1">
    <w:name w:val="Выделенная цитата Знак"/>
    <w:link w:val="920"/>
    <w:uiPriority w:val="30"/>
    <w:rPr>
      <w:i/>
    </w:rPr>
  </w:style>
  <w:style w:type="character" w:styleId="922" w:customStyle="1">
    <w:name w:val="Header Char"/>
    <w:basedOn w:val="890"/>
    <w:uiPriority w:val="99"/>
  </w:style>
  <w:style w:type="character" w:styleId="923" w:customStyle="1">
    <w:name w:val="Footer Char"/>
    <w:basedOn w:val="890"/>
    <w:uiPriority w:val="99"/>
  </w:style>
  <w:style w:type="character" w:styleId="924" w:customStyle="1">
    <w:name w:val="Caption Char"/>
    <w:uiPriority w:val="99"/>
  </w:style>
  <w:style w:type="table" w:styleId="925" w:customStyle="1">
    <w:name w:val="Table Grid Light"/>
    <w:basedOn w:val="89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26">
    <w:name w:val="Plain Table 1"/>
    <w:basedOn w:val="89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7">
    <w:name w:val="Plain Table 2"/>
    <w:basedOn w:val="89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8">
    <w:name w:val="Plain Table 3"/>
    <w:basedOn w:val="89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9">
    <w:name w:val="Plain Table 4"/>
    <w:basedOn w:val="89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Plain Table 5"/>
    <w:basedOn w:val="89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1">
    <w:name w:val="Grid Table 1 Light"/>
    <w:basedOn w:val="89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Grid Table 1 Light - Accent 1"/>
    <w:basedOn w:val="89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Grid Table 1 Light - Accent 2"/>
    <w:basedOn w:val="89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Grid Table 1 Light - Accent 3"/>
    <w:basedOn w:val="89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Grid Table 1 Light - Accent 4"/>
    <w:basedOn w:val="89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Grid Table 1 Light - Accent 5"/>
    <w:basedOn w:val="89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Grid Table 1 Light - Accent 6"/>
    <w:basedOn w:val="89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Grid Table 2"/>
    <w:basedOn w:val="89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2 - Accent 1"/>
    <w:basedOn w:val="89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2 - Accent 2"/>
    <w:basedOn w:val="89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2 - Accent 3"/>
    <w:basedOn w:val="89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2 - Accent 4"/>
    <w:basedOn w:val="89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2 - Accent 5"/>
    <w:basedOn w:val="89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Grid Table 2 - Accent 6"/>
    <w:basedOn w:val="89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3"/>
    <w:basedOn w:val="89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Grid Table 3 - Accent 1"/>
    <w:basedOn w:val="89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Grid Table 3 - Accent 2"/>
    <w:basedOn w:val="89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Grid Table 3 - Accent 3"/>
    <w:basedOn w:val="89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3 - Accent 4"/>
    <w:basedOn w:val="89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3 - Accent 5"/>
    <w:basedOn w:val="89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Grid Table 3 - Accent 6"/>
    <w:basedOn w:val="89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4"/>
    <w:basedOn w:val="89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53" w:customStyle="1">
    <w:name w:val="Grid Table 4 - Accent 1"/>
    <w:basedOn w:val="89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54" w:customStyle="1">
    <w:name w:val="Grid Table 4 - Accent 2"/>
    <w:basedOn w:val="89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55" w:customStyle="1">
    <w:name w:val="Grid Table 4 - Accent 3"/>
    <w:basedOn w:val="89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56" w:customStyle="1">
    <w:name w:val="Grid Table 4 - Accent 4"/>
    <w:basedOn w:val="89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57" w:customStyle="1">
    <w:name w:val="Grid Table 4 - Accent 5"/>
    <w:basedOn w:val="891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58" w:customStyle="1">
    <w:name w:val="Grid Table 4 - Accent 6"/>
    <w:basedOn w:val="89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59">
    <w:name w:val="Grid Table 5 Dark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60" w:customStyle="1">
    <w:name w:val="Grid Table 5 Dark- Accent 1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61" w:customStyle="1">
    <w:name w:val="Grid Table 5 Dark - Accent 2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62" w:customStyle="1">
    <w:name w:val="Grid Table 5 Dark - Accent 3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63" w:customStyle="1">
    <w:name w:val="Grid Table 5 Dark- Accent 4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64" w:customStyle="1">
    <w:name w:val="Grid Table 5 Dark - Accent 5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65" w:customStyle="1">
    <w:name w:val="Grid Table 5 Dark - Accent 6"/>
    <w:basedOn w:val="89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66">
    <w:name w:val="Grid Table 6 Colorful"/>
    <w:basedOn w:val="89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67" w:customStyle="1">
    <w:name w:val="Grid Table 6 Colorful - Accent 1"/>
    <w:basedOn w:val="89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68" w:customStyle="1">
    <w:name w:val="Grid Table 6 Colorful - Accent 2"/>
    <w:basedOn w:val="89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69" w:customStyle="1">
    <w:name w:val="Grid Table 6 Colorful - Accent 3"/>
    <w:basedOn w:val="89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70" w:customStyle="1">
    <w:name w:val="Grid Table 6 Colorful - Accent 4"/>
    <w:basedOn w:val="89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71" w:customStyle="1">
    <w:name w:val="Grid Table 6 Colorful - Accent 5"/>
    <w:basedOn w:val="891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72" w:customStyle="1">
    <w:name w:val="Grid Table 6 Colorful - Accent 6"/>
    <w:basedOn w:val="89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73">
    <w:name w:val="Grid Table 7 Colorful"/>
    <w:basedOn w:val="89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Grid Table 7 Colorful - Accent 1"/>
    <w:basedOn w:val="89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Grid Table 7 Colorful - Accent 2"/>
    <w:basedOn w:val="89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 w:customStyle="1">
    <w:name w:val="Grid Table 7 Colorful - Accent 3"/>
    <w:basedOn w:val="89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 w:customStyle="1">
    <w:name w:val="Grid Table 7 Colorful - Accent 4"/>
    <w:basedOn w:val="89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 w:customStyle="1">
    <w:name w:val="Grid Table 7 Colorful - Accent 5"/>
    <w:basedOn w:val="891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 w:customStyle="1">
    <w:name w:val="Стандартный HTML Знак"/>
    <w:basedOn w:val="891"/>
    <w:link w:val="113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1 Light"/>
    <w:basedOn w:val="89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 w:customStyle="1">
    <w:name w:val="List Table 1 Light - Accent 1"/>
    <w:basedOn w:val="891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 w:customStyle="1">
    <w:name w:val="List Table 1 Light - Accent 2"/>
    <w:basedOn w:val="891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List Table 1 Light - Accent 3"/>
    <w:basedOn w:val="891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1 Light - Accent 4"/>
    <w:basedOn w:val="891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1 Light - Accent 5"/>
    <w:basedOn w:val="891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List Table 1 Light - Accent 6"/>
    <w:basedOn w:val="891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List Table 2"/>
    <w:basedOn w:val="89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88" w:customStyle="1">
    <w:name w:val="List Table 2 - Accent 1"/>
    <w:basedOn w:val="89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89" w:customStyle="1">
    <w:name w:val="List Table 2 - Accent 2"/>
    <w:basedOn w:val="89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90" w:customStyle="1">
    <w:name w:val="List Table 2 - Accent 3"/>
    <w:basedOn w:val="89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91" w:customStyle="1">
    <w:name w:val="List Table 2 - Accent 4"/>
    <w:basedOn w:val="89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92" w:customStyle="1">
    <w:name w:val="List Table 2 - Accent 5"/>
    <w:basedOn w:val="891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93" w:customStyle="1">
    <w:name w:val="List Table 2 - Accent 6"/>
    <w:basedOn w:val="89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94">
    <w:name w:val="List Table 3"/>
    <w:basedOn w:val="89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List Table 3 - Accent 1"/>
    <w:basedOn w:val="89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List Table 3 - Accent 2"/>
    <w:basedOn w:val="89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List Table 3 - Accent 3"/>
    <w:basedOn w:val="89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List Table 3 - Accent 4"/>
    <w:basedOn w:val="89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 w:customStyle="1">
    <w:name w:val="List Table 3 - Accent 5"/>
    <w:basedOn w:val="891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 w:customStyle="1">
    <w:name w:val="List Table 3 - Accent 6"/>
    <w:basedOn w:val="89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4"/>
    <w:basedOn w:val="89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 w:customStyle="1">
    <w:name w:val="List Table 4 - Accent 1"/>
    <w:basedOn w:val="89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 w:customStyle="1">
    <w:name w:val="List Table 4 - Accent 2"/>
    <w:basedOn w:val="89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 w:customStyle="1">
    <w:name w:val="List Table 4 - Accent 3"/>
    <w:basedOn w:val="89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 w:customStyle="1">
    <w:name w:val="List Table 4 - Accent 4"/>
    <w:basedOn w:val="89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 w:customStyle="1">
    <w:name w:val="List Table 4 - Accent 5"/>
    <w:basedOn w:val="891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 w:customStyle="1">
    <w:name w:val="List Table 4 - Accent 6"/>
    <w:basedOn w:val="89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5 Dark"/>
    <w:basedOn w:val="89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9" w:customStyle="1">
    <w:name w:val="List Table 5 Dark - Accent 1"/>
    <w:basedOn w:val="89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0" w:customStyle="1">
    <w:name w:val="List Table 5 Dark - Accent 2"/>
    <w:basedOn w:val="89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1" w:customStyle="1">
    <w:name w:val="List Table 5 Dark - Accent 3"/>
    <w:basedOn w:val="89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2" w:customStyle="1">
    <w:name w:val="List Table 5 Dark - Accent 4"/>
    <w:basedOn w:val="89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3" w:customStyle="1">
    <w:name w:val="List Table 5 Dark - Accent 5"/>
    <w:basedOn w:val="891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4" w:customStyle="1">
    <w:name w:val="List Table 5 Dark - Accent 6"/>
    <w:basedOn w:val="89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5">
    <w:name w:val="List Table 6 Colorful"/>
    <w:basedOn w:val="89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16" w:customStyle="1">
    <w:name w:val="List Table 6 Colorful - Accent 1"/>
    <w:basedOn w:val="89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17" w:customStyle="1">
    <w:name w:val="List Table 6 Colorful - Accent 2"/>
    <w:basedOn w:val="89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18" w:customStyle="1">
    <w:name w:val="List Table 6 Colorful - Accent 3"/>
    <w:basedOn w:val="89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19" w:customStyle="1">
    <w:name w:val="List Table 6 Colorful - Accent 4"/>
    <w:basedOn w:val="89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20" w:customStyle="1">
    <w:name w:val="List Table 6 Colorful - Accent 5"/>
    <w:basedOn w:val="891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21" w:customStyle="1">
    <w:name w:val="List Table 6 Colorful - Accent 6"/>
    <w:basedOn w:val="89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22">
    <w:name w:val="List Table 7 Colorful"/>
    <w:basedOn w:val="89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 w:customStyle="1">
    <w:name w:val="List Table 7 Colorful - Accent 1"/>
    <w:basedOn w:val="891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 w:customStyle="1">
    <w:name w:val="List Table 7 Colorful - Accent 2"/>
    <w:basedOn w:val="89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 w:customStyle="1">
    <w:name w:val="List Table 7 Colorful - Accent 3"/>
    <w:basedOn w:val="89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 w:customStyle="1">
    <w:name w:val="List Table 7 Colorful - Accent 4"/>
    <w:basedOn w:val="89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 w:customStyle="1">
    <w:name w:val="List Table 7 Colorful - Accent 5"/>
    <w:basedOn w:val="891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 w:customStyle="1">
    <w:name w:val="List Table 7 Colorful - Accent 6"/>
    <w:basedOn w:val="89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 w:customStyle="1">
    <w:name w:val="Lined - Accent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30" w:customStyle="1">
    <w:name w:val="Lined - Accent 1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31" w:customStyle="1">
    <w:name w:val="Lined - Accent 2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32" w:customStyle="1">
    <w:name w:val="Lined - Accent 3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33" w:customStyle="1">
    <w:name w:val="Lined - Accent 4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34" w:customStyle="1">
    <w:name w:val="Lined - Accent 5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35" w:customStyle="1">
    <w:name w:val="Lined - Accent 6"/>
    <w:basedOn w:val="89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36" w:customStyle="1">
    <w:name w:val="Bordered &amp; Lined - Accent"/>
    <w:basedOn w:val="89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37" w:customStyle="1">
    <w:name w:val="Bordered &amp; Lined - Accent 1"/>
    <w:basedOn w:val="891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38" w:customStyle="1">
    <w:name w:val="Bordered &amp; Lined - Accent 2"/>
    <w:basedOn w:val="891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39" w:customStyle="1">
    <w:name w:val="Bordered &amp; Lined - Accent 3"/>
    <w:basedOn w:val="891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40" w:customStyle="1">
    <w:name w:val="Bordered &amp; Lined - Accent 4"/>
    <w:basedOn w:val="891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41" w:customStyle="1">
    <w:name w:val="Bordered &amp; Lined - Accent 5"/>
    <w:basedOn w:val="891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42" w:customStyle="1">
    <w:name w:val="Bordered &amp; Lined - Accent 6"/>
    <w:basedOn w:val="891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43" w:customStyle="1">
    <w:name w:val="Bordered"/>
    <w:basedOn w:val="89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44" w:customStyle="1">
    <w:name w:val="Bordered - Accent 1"/>
    <w:basedOn w:val="89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45" w:customStyle="1">
    <w:name w:val="Bordered - Accent 2"/>
    <w:basedOn w:val="89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46" w:customStyle="1">
    <w:name w:val="Bordered - Accent 3"/>
    <w:basedOn w:val="89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47" w:customStyle="1">
    <w:name w:val="Bordered - Accent 4"/>
    <w:basedOn w:val="89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48" w:customStyle="1">
    <w:name w:val="Bordered - Accent 5"/>
    <w:basedOn w:val="89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49" w:customStyle="1">
    <w:name w:val="Bordered - Accent 6"/>
    <w:basedOn w:val="89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50" w:customStyle="1">
    <w:name w:val="Footnote Text Char"/>
    <w:uiPriority w:val="99"/>
    <w:rPr>
      <w:sz w:val="18"/>
    </w:rPr>
  </w:style>
  <w:style w:type="paragraph" w:styleId="1051">
    <w:name w:val="endnote text"/>
    <w:basedOn w:val="880"/>
    <w:link w:val="1052"/>
    <w:uiPriority w:val="99"/>
    <w:semiHidden/>
    <w:unhideWhenUsed/>
    <w:rPr>
      <w:sz w:val="20"/>
    </w:rPr>
  </w:style>
  <w:style w:type="character" w:styleId="1052" w:customStyle="1">
    <w:name w:val="Текст концевой сноски Знак"/>
    <w:link w:val="1051"/>
    <w:uiPriority w:val="99"/>
    <w:rPr>
      <w:sz w:val="20"/>
    </w:rPr>
  </w:style>
  <w:style w:type="character" w:styleId="1053">
    <w:name w:val="endnote reference"/>
    <w:basedOn w:val="890"/>
    <w:uiPriority w:val="99"/>
    <w:semiHidden/>
    <w:unhideWhenUsed/>
    <w:rPr>
      <w:vertAlign w:val="superscript"/>
    </w:rPr>
  </w:style>
  <w:style w:type="paragraph" w:styleId="1054">
    <w:name w:val="toc 1"/>
    <w:basedOn w:val="880"/>
    <w:next w:val="880"/>
    <w:uiPriority w:val="39"/>
    <w:unhideWhenUsed/>
    <w:pPr>
      <w:spacing w:after="57"/>
    </w:pPr>
  </w:style>
  <w:style w:type="paragraph" w:styleId="1055">
    <w:name w:val="toc 2"/>
    <w:basedOn w:val="880"/>
    <w:next w:val="880"/>
    <w:uiPriority w:val="39"/>
    <w:unhideWhenUsed/>
    <w:pPr>
      <w:ind w:left="283"/>
      <w:spacing w:after="57"/>
    </w:pPr>
  </w:style>
  <w:style w:type="paragraph" w:styleId="1056">
    <w:name w:val="toc 3"/>
    <w:basedOn w:val="880"/>
    <w:next w:val="880"/>
    <w:uiPriority w:val="39"/>
    <w:unhideWhenUsed/>
    <w:pPr>
      <w:ind w:left="567"/>
      <w:spacing w:after="57"/>
    </w:pPr>
  </w:style>
  <w:style w:type="paragraph" w:styleId="1057">
    <w:name w:val="toc 4"/>
    <w:basedOn w:val="880"/>
    <w:next w:val="880"/>
    <w:uiPriority w:val="39"/>
    <w:unhideWhenUsed/>
    <w:pPr>
      <w:ind w:left="850"/>
      <w:spacing w:after="57"/>
    </w:pPr>
  </w:style>
  <w:style w:type="paragraph" w:styleId="1058">
    <w:name w:val="toc 5"/>
    <w:basedOn w:val="880"/>
    <w:next w:val="880"/>
    <w:uiPriority w:val="39"/>
    <w:unhideWhenUsed/>
    <w:pPr>
      <w:ind w:left="1134"/>
      <w:spacing w:after="57"/>
    </w:pPr>
  </w:style>
  <w:style w:type="paragraph" w:styleId="1059">
    <w:name w:val="toc 6"/>
    <w:basedOn w:val="880"/>
    <w:next w:val="880"/>
    <w:uiPriority w:val="39"/>
    <w:unhideWhenUsed/>
    <w:pPr>
      <w:ind w:left="1417"/>
      <w:spacing w:after="57"/>
    </w:pPr>
  </w:style>
  <w:style w:type="paragraph" w:styleId="1060">
    <w:name w:val="toc 7"/>
    <w:basedOn w:val="880"/>
    <w:next w:val="880"/>
    <w:uiPriority w:val="39"/>
    <w:unhideWhenUsed/>
    <w:pPr>
      <w:ind w:left="1701"/>
      <w:spacing w:after="57"/>
    </w:pPr>
  </w:style>
  <w:style w:type="paragraph" w:styleId="1061">
    <w:name w:val="toc 8"/>
    <w:basedOn w:val="880"/>
    <w:next w:val="880"/>
    <w:uiPriority w:val="39"/>
    <w:unhideWhenUsed/>
    <w:pPr>
      <w:ind w:left="1984"/>
      <w:spacing w:after="57"/>
    </w:pPr>
  </w:style>
  <w:style w:type="paragraph" w:styleId="1062">
    <w:name w:val="toc 9"/>
    <w:basedOn w:val="880"/>
    <w:next w:val="880"/>
    <w:uiPriority w:val="39"/>
    <w:unhideWhenUsed/>
    <w:pPr>
      <w:ind w:left="2268"/>
      <w:spacing w:after="57"/>
    </w:pPr>
  </w:style>
  <w:style w:type="paragraph" w:styleId="1063">
    <w:name w:val="TOC Heading"/>
    <w:uiPriority w:val="39"/>
    <w:unhideWhenUsed/>
  </w:style>
  <w:style w:type="paragraph" w:styleId="1064">
    <w:name w:val="table of figures"/>
    <w:basedOn w:val="880"/>
    <w:next w:val="880"/>
    <w:uiPriority w:val="99"/>
    <w:unhideWhenUsed/>
  </w:style>
  <w:style w:type="paragraph" w:styleId="1065" w:customStyle="1">
    <w:name w:val="Знак Знак Знак Знак Знак Знак Знак Знак Знак1"/>
    <w:basedOn w:val="880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66" w:customStyle="1">
    <w:name w:val="Обычный1"/>
  </w:style>
  <w:style w:type="paragraph" w:styleId="1067">
    <w:name w:val="Plain Text"/>
    <w:basedOn w:val="880"/>
    <w:unhideWhenUsed/>
    <w:rPr>
      <w:rFonts w:ascii="Consolas" w:hAnsi="Consolas" w:eastAsia="Calibri"/>
      <w:sz w:val="21"/>
      <w:szCs w:val="21"/>
      <w:lang w:eastAsia="en-US"/>
    </w:rPr>
  </w:style>
  <w:style w:type="table" w:styleId="1068">
    <w:name w:val="Table Grid"/>
    <w:basedOn w:val="8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69" w:customStyle="1">
    <w:name w:val="Подпункт договора"/>
    <w:basedOn w:val="880"/>
    <w:pPr>
      <w:jc w:val="both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70" w:customStyle="1">
    <w:name w:val="Пункт"/>
    <w:basedOn w:val="880"/>
    <w:pPr>
      <w:numPr>
        <w:ilvl w:val="2"/>
        <w:numId w:val="1"/>
      </w:numPr>
      <w:jc w:val="both"/>
    </w:pPr>
    <w:rPr>
      <w:sz w:val="28"/>
    </w:rPr>
  </w:style>
  <w:style w:type="paragraph" w:styleId="1071" w:customStyle="1">
    <w:name w:val="Подпункт"/>
    <w:basedOn w:val="1070"/>
    <w:pPr>
      <w:numPr>
        <w:ilvl w:val="3"/>
      </w:numPr>
    </w:pPr>
  </w:style>
  <w:style w:type="paragraph" w:styleId="1072" w:customStyle="1">
    <w:name w:val="Подподпункт"/>
    <w:basedOn w:val="1071"/>
    <w:pPr>
      <w:numPr>
        <w:ilvl w:val="4"/>
      </w:numPr>
    </w:pPr>
  </w:style>
  <w:style w:type="paragraph" w:styleId="1073" w:customStyle="1">
    <w:name w:val="Пункт договора"/>
    <w:basedOn w:val="880"/>
    <w:pPr>
      <w:jc w:val="both"/>
      <w:widowControl w:val="off"/>
    </w:pPr>
    <w:rPr>
      <w:rFonts w:ascii="Arial" w:hAnsi="Arial"/>
      <w:sz w:val="20"/>
      <w:szCs w:val="20"/>
    </w:rPr>
  </w:style>
  <w:style w:type="paragraph" w:styleId="1074">
    <w:name w:val="Body Text"/>
    <w:basedOn w:val="880"/>
    <w:link w:val="1095"/>
    <w:uiPriority w:val="99"/>
    <w:pPr>
      <w:ind w:firstLine="567"/>
      <w:jc w:val="both"/>
      <w:spacing w:after="120" w:line="360" w:lineRule="auto"/>
    </w:pPr>
    <w:rPr>
      <w:sz w:val="28"/>
      <w:szCs w:val="28"/>
    </w:rPr>
  </w:style>
  <w:style w:type="paragraph" w:styleId="1075" w:customStyle="1">
    <w:name w:val="Знак"/>
    <w:basedOn w:val="8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76">
    <w:name w:val="footnote text"/>
    <w:basedOn w:val="880"/>
    <w:link w:val="1110"/>
    <w:rPr>
      <w:sz w:val="20"/>
      <w:szCs w:val="20"/>
    </w:rPr>
  </w:style>
  <w:style w:type="character" w:styleId="1077">
    <w:name w:val="footnote reference"/>
    <w:rPr>
      <w:vertAlign w:val="superscript"/>
    </w:rPr>
  </w:style>
  <w:style w:type="paragraph" w:styleId="1078" w:customStyle="1">
    <w:name w:val="Раздел договора"/>
    <w:basedOn w:val="880"/>
    <w:next w:val="1073"/>
    <w:pPr>
      <w:keepLines/>
      <w:keepNext/>
      <w:spacing w:before="240" w:after="200"/>
      <w:widowControl w:val="off"/>
    </w:pPr>
    <w:rPr>
      <w:rFonts w:ascii="Arial" w:hAnsi="Arial"/>
      <w:b/>
      <w:caps/>
      <w:sz w:val="20"/>
      <w:szCs w:val="20"/>
    </w:rPr>
  </w:style>
  <w:style w:type="paragraph" w:styleId="1079">
    <w:name w:val="Balloon Text"/>
    <w:basedOn w:val="880"/>
    <w:semiHidden/>
    <w:rPr>
      <w:rFonts w:ascii="Tahoma" w:hAnsi="Tahoma" w:cs="Tahoma"/>
      <w:sz w:val="16"/>
      <w:szCs w:val="16"/>
    </w:rPr>
  </w:style>
  <w:style w:type="paragraph" w:styleId="1080">
    <w:name w:val="Body Text 3"/>
    <w:basedOn w:val="880"/>
    <w:link w:val="1081"/>
    <w:pPr>
      <w:spacing w:after="120"/>
    </w:pPr>
    <w:rPr>
      <w:sz w:val="16"/>
      <w:szCs w:val="16"/>
    </w:rPr>
  </w:style>
  <w:style w:type="character" w:styleId="1081" w:customStyle="1">
    <w:name w:val="Основной текст 3 Знак"/>
    <w:link w:val="1080"/>
    <w:rPr>
      <w:sz w:val="16"/>
      <w:szCs w:val="16"/>
      <w:lang w:val="en-GB"/>
    </w:rPr>
  </w:style>
  <w:style w:type="paragraph" w:styleId="1082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character" w:styleId="1083" w:customStyle="1">
    <w:name w:val="Заголовок 3 Знак"/>
    <w:link w:val="883"/>
    <w:semiHidden/>
    <w:rPr>
      <w:rFonts w:ascii="Cambria" w:hAnsi="Cambria" w:eastAsia="Times New Roman" w:cs="Times New Roman"/>
      <w:b/>
      <w:bCs/>
      <w:color w:val="4f81bd"/>
      <w:sz w:val="24"/>
      <w:szCs w:val="24"/>
      <w:lang w:val="en-GB"/>
    </w:rPr>
  </w:style>
  <w:style w:type="paragraph" w:styleId="1084" w:customStyle="1">
    <w:name w:val="Знак Знак Знак Знак Знак Знак Знак Знак Знак"/>
    <w:basedOn w:val="880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85">
    <w:name w:val="List Paragraph"/>
    <w:basedOn w:val="880"/>
    <w:link w:val="1117"/>
    <w:uiPriority w:val="34"/>
    <w:qFormat/>
    <w:pPr>
      <w:contextualSpacing/>
      <w:ind w:left="720"/>
    </w:pPr>
  </w:style>
  <w:style w:type="character" w:styleId="1086">
    <w:name w:val="annotation reference"/>
    <w:rPr>
      <w:sz w:val="16"/>
      <w:szCs w:val="16"/>
    </w:rPr>
  </w:style>
  <w:style w:type="paragraph" w:styleId="1087">
    <w:name w:val="annotation text"/>
    <w:basedOn w:val="880"/>
    <w:link w:val="1088"/>
    <w:uiPriority w:val="99"/>
    <w:rPr>
      <w:sz w:val="20"/>
      <w:szCs w:val="20"/>
    </w:rPr>
  </w:style>
  <w:style w:type="character" w:styleId="1088" w:customStyle="1">
    <w:name w:val="Текст примечания Знак"/>
    <w:link w:val="1087"/>
    <w:uiPriority w:val="99"/>
    <w:rPr>
      <w:lang w:val="en-GB"/>
    </w:rPr>
  </w:style>
  <w:style w:type="paragraph" w:styleId="1089">
    <w:name w:val="annotation subject"/>
    <w:basedOn w:val="1087"/>
    <w:next w:val="1087"/>
    <w:link w:val="1090"/>
    <w:rPr>
      <w:b/>
      <w:bCs/>
    </w:rPr>
  </w:style>
  <w:style w:type="character" w:styleId="1090" w:customStyle="1">
    <w:name w:val="Тема примечания Знак"/>
    <w:link w:val="1089"/>
    <w:rPr>
      <w:b/>
      <w:bCs/>
      <w:lang w:val="en-GB"/>
    </w:rPr>
  </w:style>
  <w:style w:type="paragraph" w:styleId="1091">
    <w:name w:val="Body Text Indent 3"/>
    <w:basedOn w:val="880"/>
    <w:link w:val="1092"/>
    <w:pPr>
      <w:ind w:left="283" w:firstLine="567"/>
      <w:jc w:val="both"/>
      <w:spacing w:after="120" w:line="360" w:lineRule="auto"/>
    </w:pPr>
    <w:rPr>
      <w:sz w:val="16"/>
      <w:szCs w:val="16"/>
    </w:rPr>
  </w:style>
  <w:style w:type="character" w:styleId="1092" w:customStyle="1">
    <w:name w:val="Основной текст с отступом 3 Знак"/>
    <w:link w:val="1091"/>
    <w:rPr>
      <w:sz w:val="16"/>
      <w:szCs w:val="16"/>
    </w:rPr>
  </w:style>
  <w:style w:type="paragraph" w:styleId="1093">
    <w:name w:val="Revision"/>
    <w:hidden/>
    <w:uiPriority w:val="99"/>
    <w:semiHidden/>
    <w:rPr>
      <w:sz w:val="24"/>
      <w:szCs w:val="24"/>
      <w:lang w:val="en-GB"/>
    </w:rPr>
  </w:style>
  <w:style w:type="paragraph" w:styleId="1094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095" w:customStyle="1">
    <w:name w:val="Основной текст Знак"/>
    <w:link w:val="1074"/>
    <w:uiPriority w:val="99"/>
    <w:rPr>
      <w:sz w:val="28"/>
      <w:szCs w:val="28"/>
    </w:rPr>
  </w:style>
  <w:style w:type="paragraph" w:styleId="1096">
    <w:name w:val="Title"/>
    <w:basedOn w:val="880"/>
    <w:link w:val="1097"/>
    <w:qFormat/>
    <w:pPr>
      <w:jc w:val="center"/>
      <w:widowControl w:val="off"/>
    </w:pPr>
    <w:rPr>
      <w:b/>
      <w:bCs/>
    </w:rPr>
  </w:style>
  <w:style w:type="character" w:styleId="1097" w:customStyle="1">
    <w:name w:val="Заголовок Знак"/>
    <w:link w:val="1096"/>
    <w:rPr>
      <w:b/>
      <w:bCs/>
      <w:sz w:val="24"/>
      <w:szCs w:val="24"/>
    </w:rPr>
  </w:style>
  <w:style w:type="paragraph" w:styleId="1098">
    <w:name w:val="Header"/>
    <w:basedOn w:val="880"/>
    <w:link w:val="1099"/>
    <w:uiPriority w:val="99"/>
    <w:pPr>
      <w:tabs>
        <w:tab w:val="center" w:pos="4677" w:leader="none"/>
        <w:tab w:val="right" w:pos="9355" w:leader="none"/>
      </w:tabs>
    </w:pPr>
  </w:style>
  <w:style w:type="character" w:styleId="1099" w:customStyle="1">
    <w:name w:val="Верхний колонтитул Знак"/>
    <w:link w:val="1098"/>
    <w:uiPriority w:val="99"/>
    <w:rPr>
      <w:sz w:val="24"/>
      <w:szCs w:val="24"/>
      <w:lang w:val="en-GB"/>
    </w:rPr>
  </w:style>
  <w:style w:type="paragraph" w:styleId="1100">
    <w:name w:val="Footer"/>
    <w:basedOn w:val="880"/>
    <w:link w:val="1101"/>
    <w:uiPriority w:val="99"/>
    <w:pPr>
      <w:tabs>
        <w:tab w:val="center" w:pos="4677" w:leader="none"/>
        <w:tab w:val="right" w:pos="9355" w:leader="none"/>
      </w:tabs>
    </w:pPr>
  </w:style>
  <w:style w:type="character" w:styleId="1101" w:customStyle="1">
    <w:name w:val="Нижний колонтитул Знак"/>
    <w:link w:val="1100"/>
    <w:uiPriority w:val="99"/>
    <w:rPr>
      <w:sz w:val="24"/>
      <w:szCs w:val="24"/>
      <w:lang w:val="en-GB"/>
    </w:rPr>
  </w:style>
  <w:style w:type="paragraph" w:styleId="1102">
    <w:name w:val="Body Text 2"/>
    <w:basedOn w:val="880"/>
    <w:link w:val="1103"/>
    <w:pPr>
      <w:spacing w:after="120" w:line="480" w:lineRule="auto"/>
    </w:pPr>
  </w:style>
  <w:style w:type="character" w:styleId="1103" w:customStyle="1">
    <w:name w:val="Основной текст 2 Знак"/>
    <w:link w:val="1102"/>
    <w:rPr>
      <w:sz w:val="24"/>
      <w:szCs w:val="24"/>
    </w:rPr>
  </w:style>
  <w:style w:type="paragraph" w:styleId="1104">
    <w:name w:val="Body Text Indent"/>
    <w:basedOn w:val="880"/>
    <w:link w:val="1105"/>
    <w:pPr>
      <w:ind w:left="283"/>
      <w:spacing w:after="120"/>
    </w:pPr>
  </w:style>
  <w:style w:type="character" w:styleId="1105" w:customStyle="1">
    <w:name w:val="Основной текст с отступом Знак"/>
    <w:link w:val="1104"/>
    <w:rPr>
      <w:sz w:val="24"/>
      <w:szCs w:val="24"/>
    </w:rPr>
  </w:style>
  <w:style w:type="character" w:styleId="1106">
    <w:name w:val="Strong"/>
    <w:qFormat/>
    <w:rPr>
      <w:b/>
      <w:bCs/>
    </w:rPr>
  </w:style>
  <w:style w:type="paragraph" w:styleId="1107" w:customStyle="1">
    <w:name w:val="Пункт 3.3.3"/>
    <w:basedOn w:val="880"/>
    <w:pPr>
      <w:ind w:left="704" w:hanging="504"/>
      <w:keepLines/>
      <w:keepNext/>
      <w:spacing w:before="240" w:after="240"/>
      <w:widowControl w:val="off"/>
      <w:tabs>
        <w:tab w:val="num" w:pos="920" w:leader="none"/>
      </w:tabs>
      <w:outlineLvl w:val="1"/>
    </w:pPr>
    <w:rPr>
      <w:sz w:val="20"/>
      <w:szCs w:val="20"/>
    </w:rPr>
  </w:style>
  <w:style w:type="paragraph" w:styleId="1108" w:customStyle="1">
    <w:name w:val="Заглавие"/>
    <w:basedOn w:val="880"/>
    <w:pPr>
      <w:jc w:val="center"/>
      <w:spacing w:after="120"/>
      <w:widowControl w:val="off"/>
    </w:pPr>
    <w:rPr>
      <w:b/>
      <w:bCs/>
      <w:sz w:val="32"/>
      <w:szCs w:val="20"/>
    </w:rPr>
  </w:style>
  <w:style w:type="paragraph" w:styleId="1109">
    <w:name w:val="Caption"/>
    <w:basedOn w:val="880"/>
    <w:next w:val="880"/>
    <w:qFormat/>
    <w:pPr>
      <w:jc w:val="both"/>
      <w:spacing w:before="120" w:after="120"/>
      <w:widowControl w:val="off"/>
    </w:pPr>
    <w:rPr>
      <w:b/>
      <w:bCs/>
    </w:rPr>
  </w:style>
  <w:style w:type="character" w:styleId="1110" w:customStyle="1">
    <w:name w:val="Текст сноски Знак"/>
    <w:link w:val="1076"/>
    <w:rPr>
      <w:lang w:val="en-GB"/>
    </w:rPr>
  </w:style>
  <w:style w:type="character" w:styleId="1111">
    <w:name w:val="Hyperlink"/>
    <w:uiPriority w:val="99"/>
    <w:unhideWhenUsed/>
    <w:rPr>
      <w:color w:val="0000ff"/>
      <w:u w:val="single"/>
    </w:rPr>
  </w:style>
  <w:style w:type="character" w:styleId="1112">
    <w:name w:val="FollowedHyperlink"/>
    <w:rPr>
      <w:color w:val="800080"/>
      <w:u w:val="single"/>
    </w:rPr>
  </w:style>
  <w:style w:type="paragraph" w:styleId="1113" w:customStyle="1">
    <w:name w:val="1. Статья"/>
    <w:basedOn w:val="883"/>
    <w:qFormat/>
    <w:pPr>
      <w:numPr>
        <w:ilvl w:val="0"/>
        <w:numId w:val="4"/>
      </w:numPr>
      <w:ind w:right="1462"/>
      <w:jc w:val="center"/>
      <w:keepLines w:val="0"/>
      <w:keepNext w:val="0"/>
      <w:spacing w:before="0"/>
      <w:widowControl w:val="off"/>
      <w:tabs>
        <w:tab w:val="left" w:pos="2340" w:leader="none"/>
      </w:tabs>
    </w:pPr>
    <w:rPr>
      <w:rFonts w:ascii="Times New Roman" w:hAnsi="Times New Roman"/>
      <w:b w:val="0"/>
      <w:bCs w:val="0"/>
      <w:color w:val="auto"/>
    </w:rPr>
  </w:style>
  <w:style w:type="paragraph" w:styleId="1114" w:customStyle="1">
    <w:name w:val="2. Пункт"/>
    <w:basedOn w:val="883"/>
    <w:pPr>
      <w:numPr>
        <w:ilvl w:val="1"/>
        <w:numId w:val="4"/>
      </w:numPr>
      <w:jc w:val="both"/>
      <w:keepLines w:val="0"/>
      <w:keepNext w:val="0"/>
      <w:spacing w:before="0"/>
      <w:widowControl w:val="off"/>
    </w:pPr>
    <w:rPr>
      <w:rFonts w:ascii="Times New Roman" w:hAnsi="Times New Roman"/>
      <w:b w:val="0"/>
      <w:bCs w:val="0"/>
      <w:color w:val="auto"/>
    </w:rPr>
  </w:style>
  <w:style w:type="paragraph" w:styleId="1115" w:customStyle="1">
    <w:name w:val="3. Подпункт"/>
    <w:basedOn w:val="883"/>
    <w:link w:val="1116"/>
    <w:qFormat/>
    <w:pPr>
      <w:numPr>
        <w:ilvl w:val="2"/>
        <w:numId w:val="4"/>
      </w:numPr>
      <w:jc w:val="both"/>
      <w:keepLines w:val="0"/>
      <w:keepNext w:val="0"/>
      <w:spacing w:before="0"/>
      <w:widowControl w:val="off"/>
      <w:tabs>
        <w:tab w:val="left" w:pos="1620" w:leader="none"/>
      </w:tabs>
    </w:pPr>
    <w:rPr>
      <w:rFonts w:ascii="Times New Roman" w:hAnsi="Times New Roman"/>
      <w:color w:val="auto"/>
    </w:rPr>
  </w:style>
  <w:style w:type="character" w:styleId="1116" w:customStyle="1">
    <w:name w:val="3. Подпункт Знак"/>
    <w:link w:val="1115"/>
    <w:rPr>
      <w:b/>
      <w:bCs/>
      <w:sz w:val="24"/>
      <w:szCs w:val="24"/>
      <w:lang w:val="en-GB"/>
    </w:rPr>
  </w:style>
  <w:style w:type="character" w:styleId="1117" w:customStyle="1">
    <w:name w:val="Абзац списка Знак"/>
    <w:link w:val="1085"/>
    <w:uiPriority w:val="34"/>
    <w:rPr>
      <w:sz w:val="24"/>
      <w:szCs w:val="24"/>
    </w:rPr>
  </w:style>
  <w:style w:type="character" w:styleId="1118" w:customStyle="1">
    <w:name w:val="Название Знак"/>
    <w:rPr>
      <w:b/>
      <w:bCs/>
      <w:sz w:val="24"/>
      <w:szCs w:val="24"/>
    </w:rPr>
  </w:style>
  <w:style w:type="character" w:styleId="1119" w:customStyle="1">
    <w:name w:val="Основной текст Знак1"/>
    <w:uiPriority w:val="99"/>
    <w:rPr>
      <w:rFonts w:ascii="Times New Roman" w:hAnsi="Times New Roman" w:cs="Times New Roman"/>
      <w:sz w:val="23"/>
      <w:szCs w:val="23"/>
      <w:u w:val="none"/>
    </w:rPr>
  </w:style>
  <w:style w:type="character" w:styleId="1120" w:customStyle="1">
    <w:name w:val="Основной текст (2)_"/>
    <w:link w:val="1122"/>
    <w:uiPriority w:val="99"/>
    <w:rPr>
      <w:rFonts w:ascii="Arial Unicode MS" w:eastAsia="Arial Unicode MS" w:cs="Arial Unicode MS"/>
      <w:i/>
      <w:iCs/>
      <w:sz w:val="21"/>
      <w:szCs w:val="21"/>
      <w:shd w:val="clear" w:color="auto" w:fill="ffffff"/>
    </w:rPr>
  </w:style>
  <w:style w:type="character" w:styleId="1121" w:customStyle="1">
    <w:name w:val="Основной текст (3)_"/>
    <w:link w:val="1123"/>
    <w:uiPriority w:val="99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1122" w:customStyle="1">
    <w:name w:val="Основной текст (2)"/>
    <w:basedOn w:val="880"/>
    <w:link w:val="1120"/>
    <w:uiPriority w:val="99"/>
    <w:pPr>
      <w:spacing w:after="1860" w:line="240" w:lineRule="atLeast"/>
      <w:shd w:val="clear" w:color="auto" w:fill="ffffff"/>
      <w:widowControl w:val="off"/>
    </w:pPr>
    <w:rPr>
      <w:rFonts w:ascii="Arial Unicode MS" w:eastAsia="Arial Unicode MS" w:cs="Arial Unicode MS"/>
      <w:i/>
      <w:iCs/>
      <w:sz w:val="21"/>
      <w:szCs w:val="21"/>
    </w:rPr>
  </w:style>
  <w:style w:type="paragraph" w:styleId="1123" w:customStyle="1">
    <w:name w:val="Основной текст (3)1"/>
    <w:basedOn w:val="880"/>
    <w:link w:val="1121"/>
    <w:uiPriority w:val="99"/>
    <w:pPr>
      <w:spacing w:before="1860" w:after="240" w:line="240" w:lineRule="atLeast"/>
      <w:shd w:val="clear" w:color="auto" w:fill="ffffff"/>
      <w:widowControl w:val="off"/>
    </w:pPr>
    <w:rPr>
      <w:rFonts w:ascii="Arial" w:hAnsi="Arial" w:cs="Arial"/>
      <w:b/>
      <w:bCs/>
      <w:sz w:val="18"/>
      <w:szCs w:val="18"/>
    </w:rPr>
  </w:style>
  <w:style w:type="character" w:styleId="1124" w:customStyle="1">
    <w:name w:val="Колонтитул_"/>
    <w:link w:val="1125"/>
    <w:uiPriority w:val="99"/>
    <w:rPr>
      <w:rFonts w:ascii="Arial" w:hAnsi="Arial" w:cs="Arial"/>
      <w:i/>
      <w:iCs/>
      <w:sz w:val="19"/>
      <w:szCs w:val="19"/>
      <w:shd w:val="clear" w:color="auto" w:fill="ffffff"/>
    </w:rPr>
  </w:style>
  <w:style w:type="paragraph" w:styleId="1125" w:customStyle="1">
    <w:name w:val="Колонтитул1"/>
    <w:basedOn w:val="880"/>
    <w:link w:val="1124"/>
    <w:uiPriority w:val="99"/>
    <w:pPr>
      <w:jc w:val="right"/>
      <w:spacing w:line="229" w:lineRule="exact"/>
      <w:shd w:val="clear" w:color="auto" w:fill="ffffff"/>
      <w:widowControl w:val="off"/>
    </w:pPr>
    <w:rPr>
      <w:rFonts w:ascii="Arial" w:hAnsi="Arial" w:cs="Arial"/>
      <w:i/>
      <w:iCs/>
      <w:sz w:val="19"/>
      <w:szCs w:val="19"/>
    </w:rPr>
  </w:style>
  <w:style w:type="character" w:styleId="1126" w:customStyle="1">
    <w:name w:val="Font Style11"/>
    <w:uiPriority w:val="99"/>
    <w:rPr>
      <w:rFonts w:ascii="Lucida Sans Unicode" w:hAnsi="Lucida Sans Unicode"/>
      <w:sz w:val="16"/>
    </w:rPr>
  </w:style>
  <w:style w:type="character" w:styleId="1127" w:customStyle="1">
    <w:name w:val="Основной текст Знак9"/>
    <w:uiPriority w:val="99"/>
    <w:semiHidden/>
    <w:rPr>
      <w:rFonts w:cs="Times New Roman"/>
      <w:color w:val="000000"/>
      <w:sz w:val="24"/>
      <w:szCs w:val="24"/>
    </w:rPr>
  </w:style>
  <w:style w:type="character" w:styleId="1128" w:customStyle="1">
    <w:name w:val="Заголовок №1_"/>
    <w:link w:val="1129"/>
    <w:uiPriority w:val="99"/>
    <w:rPr>
      <w:b/>
      <w:bCs/>
      <w:shd w:val="clear" w:color="auto" w:fill="ffffff"/>
    </w:rPr>
  </w:style>
  <w:style w:type="paragraph" w:styleId="1129" w:customStyle="1">
    <w:name w:val="Заголовок №1"/>
    <w:basedOn w:val="880"/>
    <w:link w:val="1128"/>
    <w:uiPriority w:val="99"/>
    <w:pPr>
      <w:ind w:firstLine="540"/>
      <w:jc w:val="both"/>
      <w:spacing w:before="360" w:line="410" w:lineRule="exact"/>
      <w:shd w:val="clear" w:color="auto" w:fill="ffffff"/>
      <w:widowControl w:val="off"/>
      <w:outlineLvl w:val="0"/>
    </w:pPr>
    <w:rPr>
      <w:b/>
      <w:bCs/>
      <w:sz w:val="20"/>
      <w:szCs w:val="20"/>
    </w:rPr>
  </w:style>
  <w:style w:type="paragraph" w:styleId="1130">
    <w:name w:val="HTML Preformatted"/>
    <w:link w:val="97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</w:rPr>
  </w:style>
  <w:style w:type="character" w:styleId="1131" w:customStyle="1">
    <w:name w:val="docdata"/>
    <w:basedOn w:val="89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customXml" Target="../customXml/item1.xml" /><Relationship Id="rId17" Type="http://schemas.openxmlformats.org/officeDocument/2006/relationships/customXml" Target="../customXml/item2.xml" /><Relationship Id="rId18" Type="http://schemas.openxmlformats.org/officeDocument/2006/relationships/customXml" Target="../customXml/item3.xml" /><Relationship Id="rId19" Type="http://schemas.openxmlformats.org/officeDocument/2006/relationships/customXml" Target="../customXml/item4.xml" /><Relationship Id="rId20" Type="http://schemas.openxmlformats.org/officeDocument/2006/relationships/customXml" Target="../customXml/item5.xml" /><Relationship Id="rId21" Type="http://schemas.openxmlformats.org/officeDocument/2006/relationships/customXml" Target="../customXml/item6.xml" /><Relationship Id="rId22" Type="http://schemas.openxmlformats.org/officeDocument/2006/relationships/customXml" Target="../customXml/item7.xml" /><Relationship Id="rId23" Type="http://schemas.openxmlformats.org/officeDocument/2006/relationships/customXml" Target="../customXml/item8.xml" /><Relationship Id="rId24" Type="http://schemas.openxmlformats.org/officeDocument/2006/relationships/customXml" Target="../customXml/item9.xml" /><Relationship Id="rId25" Type="http://schemas.openxmlformats.org/officeDocument/2006/relationships/hyperlink" Target="consultantplus://offline/ref=530BCAEEBBE0971BB9F23110B8500C39850DADDE305510ECF5702ABA705066E1750EDA6D478C258C18r3A" TargetMode="External"/><Relationship Id="rId26" Type="http://schemas.openxmlformats.org/officeDocument/2006/relationships/hyperlink" Target="consultantplus://offline/ref=94D5CE8889791A29DE57299515463A9D6134D8237B999C803E6F853513x2A2P" TargetMode="External"/><Relationship Id="rId27" Type="http://schemas.openxmlformats.org/officeDocument/2006/relationships/hyperlink" Target="consultantplus://offline/ref=94D5CE8889791A29DE57299515463A9D6135D2287D929C803E6F853513x2A2P" TargetMode="External"/><Relationship Id="rId28" Type="http://schemas.openxmlformats.org/officeDocument/2006/relationships/hyperlink" Target="consultantplus://offline/ref=79440D5123ABA6A25F43346AB59DBAAC7032C8E1556DA64FAED62E167F76889C2B7C475C32EFC59BJ8rDH" TargetMode="External"/><Relationship Id="rId29" Type="http://schemas.openxmlformats.org/officeDocument/2006/relationships/hyperlink" Target="https://www.diadoc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8.xml" /></Relationships>
</file>

<file path=customXml/_rels/item9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9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w:settings xmlns:w="http://schemas.openxmlformats.org/wordprocessingml/2006/main">
  <w:SpecialFormsHighlight w:val="c9c8ff"/>
</w:settings>
</file>

<file path=customXml/item8.xml><?xml version="1.0" encoding="utf-8"?>
<w:settings xmlns:w="http://schemas.openxmlformats.org/wordprocessingml/2006/main">
  <w:SpecialFormsHighlight w:val="c9c8ff"/>
</w:settings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61CF8-9326-4CD6-8A43-39BD86660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AD9CB-0730-4DA9-9053-B1F3684B37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310EC33-BC4B-4BE1-A618-DA10C9EEA9E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8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9.xml><?xml version="1.0" encoding="utf-8"?>
<ds:datastoreItem xmlns:ds="http://schemas.openxmlformats.org/officeDocument/2006/customXml" ds:itemID="{05EA3C85-5172-47E1-9D05-1002C730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subject/>
  <dc:creator>Ципленкова Анастасия Сергеевна</dc:creator>
  <cp:keywords/>
  <dc:description/>
  <cp:revision>111</cp:revision>
  <dcterms:created xsi:type="dcterms:W3CDTF">2021-10-11T05:15:00Z</dcterms:created>
  <dcterms:modified xsi:type="dcterms:W3CDTF">2024-10-09T01:16:38Z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